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03" w:right="20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di consenso per partecipazione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03" w:right="20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03" w:right="20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Percorsi di Mentoring e Orientamento-PNRR “Barsanti Orienta 2025”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03" w:right="20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Percorsi Formativi e Laboratoriali co-curriculari - PNRR “Barsanti Orienta 2025”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03" w:right="20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Percorsi di competenze di base, di motivazione e accompagnamento – PNRR “Barsanti Orienta 2025”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03" w:right="20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" w:right="20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Nell’ambito del PNRR per il contrasto alla Dispersione scolastica, l’IIS “E. Barsanti” ha in vigore il progetto “Barsanti Orienta 2025”, che prevede diverse tipologie di intervento formativo e didattico, rivolti agli alunni singolarmente o in piccoli gruppi.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" w:right="20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" w:right="20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Io sottoscritt___________________________________________________ genitore* dell’alunn_ ____________________________, frequentante la classe ____ sede____________ dell’IIS Barsanti, acconsento a che mio figli_ partecipi ai seguenti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Percorsi: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463" w:right="207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Mentoring e Orientamento-PNRR “Barsanti Orienta 2025”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463" w:right="207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Percorsi Formativi e Laboratoriali co-curriculari - PNRR “Barsanti Orienta 2025”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63" w:right="207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Percorsi di competenze di base, di motivazione e accompagnamento  - PNRR “Barsanti Orienta 2025”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" w:right="20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0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Dati alunno: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7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Nome__________________________________ Data di nascita_____________________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7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Comune di nascita___________________________ Codice Fiscale___________________________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0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Sono consapevole che i percorsi si svolgeranno nella sede frequentata da mio figlio/figlia e che mio figlio/figlia potrà frequenterà uno o anche più percorsi, qualora il Consiglio di classe ne ravvisi la necessità.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0" w:right="20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03" w:right="20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fede, 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03" w:right="20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40" w:w="11910" w:orient="portrait"/>
          <w:pgMar w:bottom="1540" w:top="4280" w:left="980" w:right="980" w:header="764" w:footer="134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0" w:right="-329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*Nel caso di alunno/alunna maggiorenne, la domanda viene firmata dall’interessato/a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2410" w:right="0" w:firstLine="91.99999999999989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1540" w:top="4280" w:left="980" w:right="980" w:header="720" w:footer="720"/>
      <w:cols w:equalWidth="0" w:num="2">
        <w:col w:space="569" w:w="4690.5"/>
        <w:col w:space="0" w:w="4690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Biancoenero 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88900</wp:posOffset>
              </wp:positionH>
              <wp:positionV relativeFrom="paragraph">
                <wp:posOffset>9842500</wp:posOffset>
              </wp:positionV>
              <wp:extent cx="6073140" cy="76581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14193" y="3401858"/>
                        <a:ext cx="6063615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83.99999618530273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Sede centrale: IP Barsanti via Poggioletto, 26 54100 Massa tel. 0585 253161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83.99999618530273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www.ebarsanti.gov.it  mail: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ff"/>
                              <w:sz w:val="14"/>
                              <w:u w:val="single"/>
                              <w:vertAlign w:val="baseline"/>
                            </w:rPr>
                            <w:t xml:space="preserve">msis00600a@istruzione.it;msis00600a@pec.istruzione.it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; CF 80001720459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83.99999618530273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Sede associata Salvetti: Tecnico del Turismo - IPSC e Socio Sanitari - via XXVII Aprile 54100 Massa Tel. 0585 44212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83.99999618530273" w:right="-141.99999809265137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Sede associata Einaudi: Tecnico del Turismo e Produzioni Tessili Sartoriali - Moda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83.99999618530273" w:right="-141.99999809265137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Sede associata Fiorillo: Istituto Tecnico Nautico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83.99999618530273" w:right="-141.99999809265137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viale G. Galilei, 131  54036  Marina di Carrara Tel. 0585 634433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88900</wp:posOffset>
              </wp:positionH>
              <wp:positionV relativeFrom="paragraph">
                <wp:posOffset>9842500</wp:posOffset>
              </wp:positionV>
              <wp:extent cx="6073140" cy="765810"/>
              <wp:effectExtent b="0" l="0" r="0" t="0"/>
              <wp:wrapNone/>
              <wp:docPr id="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73140" cy="7658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209665" cy="1105535"/>
          <wp:effectExtent b="0" l="0" r="0" t="0"/>
          <wp:docPr descr="Immagine che contiene testo&#10;&#10;Descrizione generata automaticamente" id="12" name="image1.jpg"/>
          <a:graphic>
            <a:graphicData uri="http://schemas.openxmlformats.org/drawingml/2006/picture">
              <pic:pic>
                <pic:nvPicPr>
                  <pic:cNvPr descr="Immagine che contiene testo&#10;&#10;Descrizione generat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09665" cy="11055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5955" cy="731271"/>
          <wp:effectExtent b="0" l="0" r="0" t="0"/>
          <wp:wrapNone/>
          <wp:docPr id="11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          ISTITUTO ISTRUZIONE SUPERIORE E.BARSANTI  </w:t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089025" cy="334010"/>
          <wp:effectExtent b="0" l="0" r="0" t="0"/>
          <wp:docPr descr="Logo-MIM" id="13" name="image2.png"/>
          <a:graphic>
            <a:graphicData uri="http://schemas.openxmlformats.org/drawingml/2006/picture">
              <pic:pic>
                <pic:nvPicPr>
                  <pic:cNvPr descr="Logo-MIM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9025" cy="3340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75"/>
        <w:tab w:val="left" w:leader="none" w:pos="84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462c1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763325</wp:posOffset>
          </wp:positionH>
          <wp:positionV relativeFrom="page">
            <wp:posOffset>755373</wp:posOffset>
          </wp:positionV>
          <wp:extent cx="667384" cy="667042"/>
          <wp:effectExtent b="0" l="0" r="0" t="0"/>
          <wp:wrapNone/>
          <wp:docPr id="14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/>
                  <a:ln/>
                </pic:spPr>
              </pic:pic>
            </a:graphicData>
          </a:graphic>
        </wp:anchor>
      </w:drawing>
    </w:r>
    <w:hyperlink r:id="rId4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  <w:rtl w:val="0"/>
        </w:rPr>
        <w:t xml:space="preserve">https://www.ebarsanti.edu.it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Via Poggioletto 26 –54100 MASSA (MS) - Tel: 0585 253161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256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462c1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Email: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462c1"/>
        <w:sz w:val="22"/>
        <w:szCs w:val="22"/>
        <w:u w:val="none"/>
        <w:shd w:fill="auto" w:val="clear"/>
        <w:vertAlign w:val="baseline"/>
        <w:rtl w:val="0"/>
      </w:rPr>
      <w:t xml:space="preserve">msis00600a@istruzione.it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,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462c1"/>
        <w:sz w:val="22"/>
        <w:szCs w:val="22"/>
        <w:u w:val="none"/>
        <w:shd w:fill="auto" w:val="clear"/>
        <w:vertAlign w:val="baseline"/>
        <w:rtl w:val="0"/>
      </w:rPr>
      <w:t xml:space="preserve">msis00600a@pec.istruzione.it</w:t>
    </w:r>
  </w:p>
  <w:p w:rsidR="00000000" w:rsidDel="00000000" w:rsidP="00000000" w:rsidRDefault="00000000" w:rsidRPr="00000000" w14:paraId="0000001E">
    <w:pPr>
      <w:jc w:val="center"/>
      <w:rPr/>
    </w:pPr>
    <w:r w:rsidDel="00000000" w:rsidR="00000000" w:rsidRPr="00000000">
      <w:rPr>
        <w:rtl w:val="0"/>
      </w:rPr>
      <w:t xml:space="preserve">C.F. 80001720459 – Cod. un. UFMJOL</w:t>
    </w:r>
  </w:p>
  <w:p w:rsidR="00000000" w:rsidDel="00000000" w:rsidP="00000000" w:rsidRDefault="00000000" w:rsidRPr="00000000" w14:paraId="0000001F">
    <w:pPr>
      <w:jc w:val="center"/>
      <w:rPr>
        <w:rFonts w:ascii="Biancoenero Regular" w:cs="Biancoenero Regular" w:eastAsia="Biancoenero Regular" w:hAnsi="Biancoenero Regular"/>
        <w:b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sz w:val="24"/>
        <w:szCs w:val="24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1752918</wp:posOffset>
              </wp:positionH>
              <wp:positionV relativeFrom="page">
                <wp:posOffset>1543368</wp:posOffset>
              </wp:positionV>
              <wp:extent cx="3576955" cy="1116965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562285" y="3226280"/>
                        <a:ext cx="3567430" cy="1107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5.999999046325684" w:line="275.9999942779541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66ff"/>
                              <w:sz w:val="18"/>
                              <w:u w:val="single"/>
                              <w:vertAlign w:val="baseline"/>
                            </w:rPr>
                            <w:t xml:space="preserve">.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1752918</wp:posOffset>
              </wp:positionH>
              <wp:positionV relativeFrom="page">
                <wp:posOffset>1543368</wp:posOffset>
              </wp:positionV>
              <wp:extent cx="3576955" cy="1116965"/>
              <wp:effectExtent b="0" l="0" r="0" t="0"/>
              <wp:wrapNone/>
              <wp:docPr id="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76955" cy="11169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63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183" w:hanging="360"/>
      </w:pPr>
      <w:rPr/>
    </w:lvl>
    <w:lvl w:ilvl="2">
      <w:start w:val="1"/>
      <w:numFmt w:val="lowerRoman"/>
      <w:lvlText w:val="%3."/>
      <w:lvlJc w:val="right"/>
      <w:pPr>
        <w:ind w:left="1903" w:hanging="180"/>
      </w:pPr>
      <w:rPr/>
    </w:lvl>
    <w:lvl w:ilvl="3">
      <w:start w:val="1"/>
      <w:numFmt w:val="decimal"/>
      <w:lvlText w:val="%4."/>
      <w:lvlJc w:val="left"/>
      <w:pPr>
        <w:ind w:left="2623" w:hanging="360"/>
      </w:pPr>
      <w:rPr/>
    </w:lvl>
    <w:lvl w:ilvl="4">
      <w:start w:val="1"/>
      <w:numFmt w:val="lowerLetter"/>
      <w:lvlText w:val="%5."/>
      <w:lvlJc w:val="left"/>
      <w:pPr>
        <w:ind w:left="3343" w:hanging="360"/>
      </w:pPr>
      <w:rPr/>
    </w:lvl>
    <w:lvl w:ilvl="5">
      <w:start w:val="1"/>
      <w:numFmt w:val="lowerRoman"/>
      <w:lvlText w:val="%6."/>
      <w:lvlJc w:val="right"/>
      <w:pPr>
        <w:ind w:left="4063" w:hanging="180"/>
      </w:pPr>
      <w:rPr/>
    </w:lvl>
    <w:lvl w:ilvl="6">
      <w:start w:val="1"/>
      <w:numFmt w:val="decimal"/>
      <w:lvlText w:val="%7."/>
      <w:lvlJc w:val="left"/>
      <w:pPr>
        <w:ind w:left="4783" w:hanging="360"/>
      </w:pPr>
      <w:rPr/>
    </w:lvl>
    <w:lvl w:ilvl="7">
      <w:start w:val="1"/>
      <w:numFmt w:val="lowerLetter"/>
      <w:lvlText w:val="%8."/>
      <w:lvlJc w:val="left"/>
      <w:pPr>
        <w:ind w:left="5503" w:hanging="360"/>
      </w:pPr>
      <w:rPr/>
    </w:lvl>
    <w:lvl w:ilvl="8">
      <w:start w:val="1"/>
      <w:numFmt w:val="lowerRoman"/>
      <w:lvlText w:val="%9."/>
      <w:lvlJc w:val="right"/>
      <w:pPr>
        <w:ind w:left="6223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570" w:right="1862"/>
      <w:jc w:val="center"/>
    </w:pPr>
    <w:rPr>
      <w:b w:val="1"/>
      <w:sz w:val="28"/>
      <w:szCs w:val="28"/>
    </w:rPr>
  </w:style>
  <w:style w:type="paragraph" w:styleId="Normale" w:default="1">
    <w:name w:val="Normal"/>
    <w:uiPriority w:val="1"/>
    <w:qFormat w:val="1"/>
    <w:rsid w:val="00EA6DAE"/>
    <w:rPr>
      <w:rFonts w:ascii="Calibri" w:cs="Calibri" w:eastAsia="Calibri" w:hAnsi="Calibri"/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EA6DAE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sid w:val="00EA6DAE"/>
    <w:pPr>
      <w:ind w:left="1571"/>
    </w:pPr>
    <w:rPr>
      <w:sz w:val="24"/>
      <w:szCs w:val="24"/>
    </w:rPr>
  </w:style>
  <w:style w:type="paragraph" w:styleId="Titolo11" w:customStyle="1">
    <w:name w:val="Titolo 11"/>
    <w:basedOn w:val="Normale"/>
    <w:uiPriority w:val="1"/>
    <w:qFormat w:val="1"/>
    <w:rsid w:val="00EA6DAE"/>
    <w:pPr>
      <w:ind w:left="4411"/>
      <w:jc w:val="both"/>
      <w:outlineLvl w:val="1"/>
    </w:pPr>
    <w:rPr>
      <w:b w:val="1"/>
      <w:bCs w:val="1"/>
      <w:sz w:val="24"/>
      <w:szCs w:val="24"/>
    </w:rPr>
  </w:style>
  <w:style w:type="paragraph" w:styleId="Titolo">
    <w:name w:val="Title"/>
    <w:basedOn w:val="Normale"/>
    <w:uiPriority w:val="1"/>
    <w:qFormat w:val="1"/>
    <w:rsid w:val="00EA6DAE"/>
    <w:pPr>
      <w:ind w:left="2570" w:right="1862"/>
      <w:jc w:val="center"/>
    </w:pPr>
    <w:rPr>
      <w:b w:val="1"/>
      <w:bCs w:val="1"/>
      <w:sz w:val="28"/>
      <w:szCs w:val="28"/>
    </w:rPr>
  </w:style>
  <w:style w:type="paragraph" w:styleId="Paragrafoelenco">
    <w:name w:val="List Paragraph"/>
    <w:basedOn w:val="Normale"/>
    <w:uiPriority w:val="1"/>
    <w:qFormat w:val="1"/>
    <w:rsid w:val="00EA6DAE"/>
    <w:pPr>
      <w:spacing w:before="146"/>
      <w:ind w:left="626" w:hanging="362"/>
    </w:pPr>
  </w:style>
  <w:style w:type="paragraph" w:styleId="TableParagraph" w:customStyle="1">
    <w:name w:val="Table Paragraph"/>
    <w:basedOn w:val="Normale"/>
    <w:uiPriority w:val="1"/>
    <w:qFormat w:val="1"/>
    <w:rsid w:val="00EA6DAE"/>
  </w:style>
  <w:style w:type="paragraph" w:styleId="Intestazione">
    <w:name w:val="header"/>
    <w:basedOn w:val="Normale"/>
    <w:link w:val="IntestazioneCarattere"/>
    <w:uiPriority w:val="99"/>
    <w:unhideWhenUsed w:val="1"/>
    <w:rsid w:val="00DA10D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DA10DE"/>
    <w:rPr>
      <w:rFonts w:ascii="Calibri" w:cs="Calibri" w:eastAsia="Calibri" w:hAnsi="Calibri"/>
      <w:lang w:val="it-IT"/>
    </w:rPr>
  </w:style>
  <w:style w:type="paragraph" w:styleId="Pidipagina">
    <w:name w:val="footer"/>
    <w:basedOn w:val="Normale"/>
    <w:link w:val="PidipaginaCarattere"/>
    <w:unhideWhenUsed w:val="1"/>
    <w:rsid w:val="00DA10D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rsid w:val="00DA10DE"/>
    <w:rPr>
      <w:rFonts w:ascii="Calibri" w:cs="Calibri" w:eastAsia="Calibri" w:hAnsi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A10DE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A10DE"/>
    <w:rPr>
      <w:rFonts w:ascii="Tahoma" w:cs="Tahoma" w:eastAsia="Calibri" w:hAnsi="Tahoma"/>
      <w:sz w:val="16"/>
      <w:szCs w:val="16"/>
      <w:lang w:val="it-IT"/>
    </w:rPr>
  </w:style>
  <w:style w:type="character" w:styleId="Collegamentoipertestuale">
    <w:name w:val="Hyperlink"/>
    <w:unhideWhenUsed w:val="1"/>
    <w:rsid w:val="00DA10DE"/>
    <w:rPr>
      <w:color w:val="0000ff"/>
      <w:u w:val="single"/>
    </w:rPr>
  </w:style>
  <w:style w:type="paragraph" w:styleId="Default" w:customStyle="1">
    <w:name w:val="Default"/>
    <w:rsid w:val="00DA10DE"/>
    <w:pPr>
      <w:widowControl w:val="1"/>
      <w:adjustRightInd w:val="0"/>
    </w:pPr>
    <w:rPr>
      <w:rFonts w:ascii="Calibri" w:cs="Calibri" w:eastAsia="Calibri" w:hAnsi="Calibri"/>
      <w:color w:val="000000"/>
      <w:sz w:val="24"/>
      <w:szCs w:val="24"/>
      <w:lang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jpg"/><Relationship Id="rId3" Type="http://schemas.openxmlformats.org/officeDocument/2006/relationships/image" Target="media/image2.png"/><Relationship Id="rId4" Type="http://schemas.openxmlformats.org/officeDocument/2006/relationships/hyperlink" Target="https://www.ebarsanti.edu.it" TargetMode="External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3Y4nowYRZr6OYO9zey0TllTH7w==">CgMxLjA4AHIhMWwyczdqWXQxZ2VKaVY2VDNHNmpBbDlFUVF2VFdlSnpF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2024-09-11T13:30:00Z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