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80"/>
        <w:rPr>
          <w:rFonts w:ascii="Arial" w:cs="Arial" w:eastAsia="Arial" w:hAnsi="Arial"/>
          <w:sz w:val="20"/>
          <w:szCs w:val="20"/>
        </w:rPr>
      </w:pPr>
      <w:r w:rsidDel="00000000" w:rsidR="00000000" w:rsidRPr="00000000">
        <w:rPr>
          <w:rtl w:val="0"/>
        </w:rPr>
      </w:r>
    </w:p>
    <w:tbl>
      <w:tblPr>
        <w:tblStyle w:val="Table1"/>
        <w:tblW w:w="9659.0" w:type="dxa"/>
        <w:jc w:val="left"/>
        <w:tblInd w:w="279.0" w:type="dxa"/>
        <w:tblBorders>
          <w:top w:color="000001" w:space="0" w:sz="4" w:val="single"/>
          <w:left w:color="000001" w:space="0" w:sz="4" w:val="single"/>
          <w:bottom w:color="000001" w:space="0" w:sz="4" w:val="single"/>
          <w:insideH w:color="000001" w:space="0" w:sz="4" w:val="single"/>
        </w:tblBorders>
        <w:tblLayout w:type="fixed"/>
        <w:tblLook w:val="0000"/>
      </w:tblPr>
      <w:tblGrid>
        <w:gridCol w:w="2352"/>
        <w:gridCol w:w="2980"/>
        <w:gridCol w:w="670"/>
        <w:gridCol w:w="259"/>
        <w:gridCol w:w="1763"/>
        <w:gridCol w:w="1635"/>
        <w:tblGridChange w:id="0">
          <w:tblGrid>
            <w:gridCol w:w="2352"/>
            <w:gridCol w:w="2980"/>
            <w:gridCol w:w="670"/>
            <w:gridCol w:w="259"/>
            <w:gridCol w:w="1763"/>
            <w:gridCol w:w="1635"/>
          </w:tblGrid>
        </w:tblGridChange>
      </w:tblGrid>
      <w:tr>
        <w:trPr>
          <w:cantSplit w:val="0"/>
          <w:trHeight w:val="398" w:hRule="atLeast"/>
          <w:tblHeader w:val="0"/>
        </w:trPr>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center"/>
              <w:rPr>
                <w:rFonts w:ascii="Times New Roman" w:cs="Times New Roman" w:eastAsia="Times New Roman" w:hAnsi="Times New Roman"/>
                <w:b w:val="1"/>
                <w:i w:val="0"/>
                <w:smallCaps w:val="0"/>
                <w:strike w:val="0"/>
                <w:color w:val="00008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Programmazione didattica individuale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60" w:before="120" w:line="240" w:lineRule="auto"/>
              <w:ind w:left="0" w:right="-8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24"/>
                <w:szCs w:val="24"/>
                <w:u w:val="none"/>
                <w:shd w:fill="auto" w:val="clear"/>
                <w:vertAlign w:val="baseline"/>
                <w:rtl w:val="0"/>
              </w:rPr>
              <w:t xml:space="preserve">            Sede </w:t>
            </w:r>
            <w:r w:rsidDel="00000000" w:rsidR="00000000" w:rsidRPr="00000000">
              <w:rPr>
                <w:b w:val="1"/>
                <w:color w:val="000080"/>
                <w:rtl w:val="0"/>
              </w:rPr>
              <w:t xml:space="preserve"> Istituto Salvetti</w:t>
            </w:r>
            <w:r w:rsidDel="00000000" w:rsidR="00000000" w:rsidRPr="00000000">
              <w:rPr>
                <w:rtl w:val="0"/>
              </w:rPr>
            </w:r>
          </w:p>
        </w:tc>
        <w:tc>
          <w:tcPr>
            <w:gridSpan w:val="2"/>
            <w:vMerge w:val="restart"/>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5">
            <w:pPr>
              <w:ind w:right="-80"/>
              <w:rPr>
                <w:sz w:val="2"/>
                <w:szCs w:val="2"/>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8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9050" distR="9525">
                  <wp:extent cx="485775" cy="48577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85775" cy="485775"/>
                          </a:xfrm>
                          <a:prstGeom prst="rect"/>
                          <a:ln/>
                        </pic:spPr>
                      </pic:pic>
                    </a:graphicData>
                  </a:graphic>
                </wp:inline>
              </w:drawing>
            </w:r>
            <w:r w:rsidDel="00000000" w:rsidR="00000000" w:rsidRPr="00000000">
              <w:rPr>
                <w:rtl w:val="0"/>
              </w:rPr>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8">
            <w:pPr>
              <w:spacing w:before="240" w:lineRule="auto"/>
              <w:ind w:right="-80"/>
              <w:rPr/>
            </w:pPr>
            <w:r w:rsidDel="00000000" w:rsidR="00000000" w:rsidRPr="00000000">
              <w:rPr>
                <w:b w:val="1"/>
                <w:sz w:val="20"/>
                <w:szCs w:val="20"/>
                <w:rtl w:val="0"/>
              </w:rPr>
              <w:t xml:space="preserve">Istituto “E. BARSANTI" </w:t>
            </w:r>
            <w:r w:rsidDel="00000000" w:rsidR="00000000" w:rsidRPr="00000000">
              <w:rPr>
                <w:rtl w:val="0"/>
              </w:rPr>
            </w:r>
          </w:p>
        </w:tc>
      </w:tr>
      <w:tr>
        <w:trPr>
          <w:cantSplit w:val="0"/>
          <w:trHeight w:val="397" w:hRule="atLeast"/>
          <w:tblHeader w:val="0"/>
        </w:trPr>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1" w:space="0" w:sz="4" w:val="single"/>
              <w:left w:color="000001" w:space="0" w:sz="4" w:val="single"/>
              <w:bottom w:color="000001" w:space="0" w:sz="4" w:val="single"/>
            </w:tcBorders>
            <w:shd w:fill="auto" w:val="clear"/>
            <w:tcMar>
              <w:left w:w="65.0" w:type="dxa"/>
            </w:tcM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80"/>
                <w:sz w:val="14"/>
                <w:szCs w:val="14"/>
                <w:u w:val="none"/>
                <w:shd w:fill="auto" w:val="clear"/>
                <w:vertAlign w:val="baseline"/>
                <w:rtl w:val="0"/>
              </w:rPr>
              <w:t xml:space="preserve">MOD</w:t>
            </w:r>
            <w:r w:rsidDel="00000000" w:rsidR="00000000" w:rsidRPr="00000000">
              <w:rPr>
                <w:rtl w:val="0"/>
              </w:rPr>
            </w:r>
          </w:p>
        </w:tc>
        <w:tc>
          <w:tcPr>
            <w:tcBorders>
              <w:top w:color="000001" w:space="0" w:sz="4" w:val="single"/>
              <w:left w:color="000001" w:space="0" w:sz="4" w:val="single"/>
              <w:bottom w:color="000001" w:space="0" w:sz="4" w:val="single"/>
              <w:right w:color="000001" w:space="0" w:sz="4" w:val="single"/>
            </w:tcBorders>
            <w:shd w:fill="auto" w:val="clear"/>
            <w:tcMar>
              <w:left w:w="65.0" w:type="dxa"/>
            </w:tcMa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60" w:line="240" w:lineRule="auto"/>
              <w:ind w:left="0" w:right="-8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Rev.      del </w:t>
            </w:r>
            <w:r w:rsidDel="00000000" w:rsidR="00000000" w:rsidRPr="00000000">
              <w:rPr>
                <w:rtl w:val="0"/>
              </w:rPr>
            </w:r>
          </w:p>
        </w:tc>
      </w:tr>
      <w:tr>
        <w:trPr>
          <w:cantSplit w:val="0"/>
          <w:trHeight w:val="441" w:hRule="atLeast"/>
          <w:tblHeader w:val="0"/>
        </w:trPr>
        <w:tc>
          <w:tcPr>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Classe</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sz w:val="20"/>
                <w:szCs w:val="20"/>
                <w:rtl w:val="0"/>
              </w:rPr>
              <w:t xml:space="preserve">3 A</w:t>
            </w:r>
            <w:r w:rsidDel="00000000" w:rsidR="00000000" w:rsidRPr="00000000">
              <w:rPr>
                <w:rtl w:val="0"/>
              </w:rPr>
            </w:r>
          </w:p>
        </w:tc>
        <w:tc>
          <w:tcPr>
            <w:gridSpan w:val="2"/>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Corso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Anno scolastico               </w:t>
            </w:r>
            <w:r w:rsidDel="00000000" w:rsidR="00000000" w:rsidRPr="00000000">
              <w:rPr>
                <w:rtl w:val="0"/>
              </w:rPr>
            </w:r>
          </w:p>
        </w:tc>
      </w:tr>
      <w:tr>
        <w:trPr>
          <w:cantSplit w:val="0"/>
          <w:trHeight w:val="407" w:hRule="atLeast"/>
          <w:tblHeader w:val="0"/>
        </w:trPr>
        <w:tc>
          <w:tcPr>
            <w:gridSpan w:val="3"/>
            <w:tcBorders>
              <w:top w:color="000001" w:space="0" w:sz="4" w:val="single"/>
              <w:left w:color="000001" w:space="0" w:sz="4" w:val="single"/>
              <w:bottom w:color="000001" w:space="0" w:sz="4" w:val="single"/>
            </w:tcBorders>
            <w:shd w:fill="auto" w:val="clear"/>
            <w:tcMar>
              <w:left w:w="69.0" w:type="dxa"/>
            </w:tcMa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Disciplina                                   </w:t>
            </w:r>
          </w:p>
        </w:tc>
        <w:tc>
          <w:tcPr>
            <w:gridSpan w:val="3"/>
            <w:tcBorders>
              <w:top w:color="000001" w:space="0" w:sz="4" w:val="single"/>
              <w:left w:color="000001" w:space="0" w:sz="4" w:val="single"/>
              <w:bottom w:color="000001" w:space="0" w:sz="4" w:val="single"/>
              <w:right w:color="000001" w:space="0" w:sz="4" w:val="single"/>
            </w:tcBorders>
            <w:shd w:fill="auto" w:val="clear"/>
            <w:tcMar>
              <w:left w:w="69.0" w:type="dxa"/>
            </w:tcMa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120" w:line="240" w:lineRule="auto"/>
              <w:ind w:left="0" w:right="-8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Docente              </w:t>
            </w:r>
            <w:r w:rsidDel="00000000" w:rsidR="00000000" w:rsidRPr="00000000">
              <w:rPr>
                <w:rtl w:val="0"/>
              </w:rPr>
            </w:r>
          </w:p>
        </w:tc>
      </w:tr>
    </w:tbl>
    <w:p w:rsidR="00000000" w:rsidDel="00000000" w:rsidP="00000000" w:rsidRDefault="00000000" w:rsidRPr="00000000" w14:paraId="0000001C">
      <w:pPr>
        <w:ind w:right="-80"/>
        <w:rPr/>
      </w:pPr>
      <w:r w:rsidDel="00000000" w:rsidR="00000000" w:rsidRPr="00000000">
        <w:rPr>
          <w:rtl w:val="0"/>
        </w:rPr>
      </w:r>
    </w:p>
    <w:p w:rsidR="00000000" w:rsidDel="00000000" w:rsidP="00000000" w:rsidRDefault="00000000" w:rsidRPr="00000000" w14:paraId="0000001D">
      <w:pPr>
        <w:ind w:right="-80"/>
        <w:jc w:val="center"/>
        <w:rPr/>
      </w:pPr>
      <w:r w:rsidDel="00000000" w:rsidR="00000000" w:rsidRPr="00000000">
        <w:rPr>
          <w:rFonts w:ascii="Arial" w:cs="Arial" w:eastAsia="Arial" w:hAnsi="Arial"/>
          <w:b w:val="1"/>
          <w:sz w:val="28"/>
          <w:szCs w:val="28"/>
          <w:u w:val="single"/>
          <w:rtl w:val="0"/>
        </w:rPr>
        <w:t xml:space="preserve">Per la terza Servizi Commerciali</w:t>
      </w:r>
      <w:r w:rsidDel="00000000" w:rsidR="00000000" w:rsidRPr="00000000">
        <w:rPr>
          <w:rtl w:val="0"/>
        </w:rPr>
      </w:r>
    </w:p>
    <w:p w:rsidR="00000000" w:rsidDel="00000000" w:rsidP="00000000" w:rsidRDefault="00000000" w:rsidRPr="00000000" w14:paraId="0000001E">
      <w:pPr>
        <w:ind w:right="-80"/>
        <w:rPr/>
      </w:pPr>
      <w:r w:rsidDel="00000000" w:rsidR="00000000" w:rsidRPr="00000000">
        <w:rPr>
          <w:rtl w:val="0"/>
        </w:rPr>
      </w:r>
    </w:p>
    <w:p w:rsidR="00000000" w:rsidDel="00000000" w:rsidP="00000000" w:rsidRDefault="00000000" w:rsidRPr="00000000" w14:paraId="0000001F">
      <w:pPr>
        <w:ind w:right="-80"/>
        <w:rPr/>
      </w:pPr>
      <w:r w:rsidDel="00000000" w:rsidR="00000000" w:rsidRPr="00000000">
        <w:rPr>
          <w:rtl w:val="0"/>
        </w:rPr>
      </w:r>
    </w:p>
    <w:p w:rsidR="00000000" w:rsidDel="00000000" w:rsidP="00000000" w:rsidRDefault="00000000" w:rsidRPr="00000000" w14:paraId="00000020">
      <w:pPr>
        <w:numPr>
          <w:ilvl w:val="0"/>
          <w:numId w:val="3"/>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COMPOSIZIONE DELLA CLASSE</w:t>
      </w:r>
    </w:p>
    <w:p w:rsidR="00000000" w:rsidDel="00000000" w:rsidP="00000000" w:rsidRDefault="00000000" w:rsidRPr="00000000" w14:paraId="00000021">
      <w:pPr>
        <w:ind w:left="709"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2">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w:t>
      </w:r>
    </w:p>
    <w:p w:rsidR="00000000" w:rsidDel="00000000" w:rsidP="00000000" w:rsidRDefault="00000000" w:rsidRPr="00000000" w14:paraId="00000023">
      <w:pPr>
        <w:ind w:left="709" w:hanging="709"/>
        <w:rPr/>
      </w:pPr>
      <w:r w:rsidDel="00000000" w:rsidR="00000000" w:rsidRPr="00000000">
        <w:rPr>
          <w:rtl w:val="0"/>
        </w:rPr>
      </w:r>
    </w:p>
    <w:p w:rsidR="00000000" w:rsidDel="00000000" w:rsidP="00000000" w:rsidRDefault="00000000" w:rsidRPr="00000000" w14:paraId="00000024">
      <w:pPr>
        <w:numPr>
          <w:ilvl w:val="0"/>
          <w:numId w:val="3"/>
        </w:numPr>
        <w:ind w:left="284" w:hanging="284"/>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ANALISI SITUAZIONE DI PARTENZA</w:t>
      </w:r>
    </w:p>
    <w:p w:rsidR="00000000" w:rsidDel="00000000" w:rsidP="00000000" w:rsidRDefault="00000000" w:rsidRPr="00000000" w14:paraId="00000025">
      <w:pPr>
        <w:ind w:left="426"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6">
      <w:pPr>
        <w:rPr>
          <w:rFonts w:ascii="Arial" w:cs="Arial" w:eastAsia="Arial" w:hAnsi="Arial"/>
          <w:sz w:val="20"/>
          <w:szCs w:val="20"/>
        </w:rPr>
      </w:pPr>
      <w:r w:rsidDel="00000000" w:rsidR="00000000" w:rsidRPr="00000000">
        <w:rPr>
          <w:rFonts w:ascii="Arial" w:cs="Arial" w:eastAsia="Arial" w:hAnsi="Arial"/>
          <w:sz w:val="20"/>
          <w:szCs w:val="20"/>
          <w:rtl w:val="0"/>
        </w:rPr>
        <w:t xml:space="preserve">Vedi programmazione consiglio di classe, eventualmente integrare</w:t>
      </w:r>
    </w:p>
    <w:p w:rsidR="00000000" w:rsidDel="00000000" w:rsidP="00000000" w:rsidRDefault="00000000" w:rsidRPr="00000000" w14:paraId="00000027">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284" w:right="0" w:hanging="284"/>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FINALITÀ EDUCATIVE E DIDATTICHE</w:t>
      </w:r>
    </w:p>
    <w:p w:rsidR="00000000" w:rsidDel="00000000" w:rsidP="00000000" w:rsidRDefault="00000000" w:rsidRPr="00000000" w14:paraId="00000029">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fa proprie le finalità educative enunciate nel Documento di Programmazione del Consiglio di classe.</w:t>
      </w:r>
    </w:p>
    <w:p w:rsidR="00000000" w:rsidDel="00000000" w:rsidP="00000000" w:rsidRDefault="00000000" w:rsidRPr="00000000" w14:paraId="0000002A">
      <w:pPr>
        <w:ind w:left="709" w:hanging="709"/>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B">
      <w:pPr>
        <w:ind w:left="709" w:hanging="709"/>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4. OBIETTIVI DIDATTICO-FORMATIVI</w:t>
      </w:r>
    </w:p>
    <w:p w:rsidR="00000000" w:rsidDel="00000000" w:rsidP="00000000" w:rsidRDefault="00000000" w:rsidRPr="00000000" w14:paraId="0000002C">
      <w:pPr>
        <w:ind w:left="709" w:hanging="709"/>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2D">
      <w:pPr>
        <w:rPr>
          <w:rFonts w:ascii="Arial" w:cs="Arial" w:eastAsia="Arial" w:hAnsi="Arial"/>
          <w:sz w:val="20"/>
          <w:szCs w:val="20"/>
        </w:rPr>
      </w:pPr>
      <w:r w:rsidDel="00000000" w:rsidR="00000000" w:rsidRPr="00000000">
        <w:rPr>
          <w:rFonts w:ascii="Arial" w:cs="Arial" w:eastAsia="Arial" w:hAnsi="Arial"/>
          <w:sz w:val="20"/>
          <w:szCs w:val="20"/>
          <w:rtl w:val="0"/>
        </w:rPr>
        <w:t xml:space="preserve">La disciplina recepisce e condivide gli obiettivi didattico-formativi definiti nel Documento di Programmazione del Consiglio di classe.</w:t>
      </w:r>
    </w:p>
    <w:p w:rsidR="00000000" w:rsidDel="00000000" w:rsidP="00000000" w:rsidRDefault="00000000" w:rsidRPr="00000000" w14:paraId="000000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5. COMPETENZE</w:t>
      </w:r>
    </w:p>
    <w:p w:rsidR="00000000" w:rsidDel="00000000" w:rsidP="00000000" w:rsidRDefault="00000000" w:rsidRPr="00000000" w14:paraId="00000030">
      <w:pPr>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1">
      <w:pP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CE - Competenze chiave di cittadinanza europea da Raccomandazione del Consiglio dell'Unione europea sulle competenze chiave per l'apprendimento permanente - 22 maggio 2018</w:t>
      </w:r>
    </w:p>
    <w:p w:rsidR="00000000" w:rsidDel="00000000" w:rsidP="00000000" w:rsidRDefault="00000000" w:rsidRPr="00000000" w14:paraId="00000032">
      <w:pPr>
        <w:shd w:fill="ffffff" w:val="clear"/>
        <w:rPr>
          <w:rFonts w:ascii="Arial" w:cs="Arial" w:eastAsia="Arial" w:hAnsi="Arial"/>
          <w:sz w:val="20"/>
          <w:szCs w:val="20"/>
        </w:rPr>
      </w:pPr>
      <w:r w:rsidDel="00000000" w:rsidR="00000000" w:rsidRPr="00000000">
        <w:rPr>
          <w:rFonts w:ascii="Arial" w:cs="Arial" w:eastAsia="Arial" w:hAnsi="Arial"/>
          <w:sz w:val="20"/>
          <w:szCs w:val="20"/>
          <w:rtl w:val="0"/>
        </w:rPr>
        <w:t xml:space="preserve">Il quadro di riferimento delinea otto tipi di competenze chiave:</w:t>
      </w:r>
    </w:p>
    <w:p w:rsidR="00000000" w:rsidDel="00000000" w:rsidP="00000000" w:rsidRDefault="00000000" w:rsidRPr="00000000" w14:paraId="00000033">
      <w:pPr>
        <w:shd w:fill="ffffff" w:val="clea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4">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Cambria" w:cs="Cambria" w:eastAsia="Cambria" w:hAnsi="Cambria"/>
          <w:rtl w:val="0"/>
        </w:rPr>
        <w:t xml:space="preserve">c</w:t>
      </w:r>
      <w:r w:rsidDel="00000000" w:rsidR="00000000" w:rsidRPr="00000000">
        <w:rPr>
          <w:rFonts w:ascii="Arial" w:cs="Arial" w:eastAsia="Arial" w:hAnsi="Arial"/>
          <w:sz w:val="20"/>
          <w:szCs w:val="20"/>
          <w:rtl w:val="0"/>
        </w:rPr>
        <w:t xml:space="preserve">ompetenza alfabetica funzionale;</w:t>
      </w:r>
    </w:p>
    <w:p w:rsidR="00000000" w:rsidDel="00000000" w:rsidP="00000000" w:rsidRDefault="00000000" w:rsidRPr="00000000" w14:paraId="00000035">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multilinguistica;</w:t>
      </w:r>
    </w:p>
    <w:p w:rsidR="00000000" w:rsidDel="00000000" w:rsidP="00000000" w:rsidRDefault="00000000" w:rsidRPr="00000000" w14:paraId="00000036">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matematica e competenza in scienze, tecnologie e ingegneria;</w:t>
      </w:r>
    </w:p>
    <w:p w:rsidR="00000000" w:rsidDel="00000000" w:rsidP="00000000" w:rsidRDefault="00000000" w:rsidRPr="00000000" w14:paraId="00000037">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digitale;</w:t>
      </w:r>
    </w:p>
    <w:p w:rsidR="00000000" w:rsidDel="00000000" w:rsidP="00000000" w:rsidRDefault="00000000" w:rsidRPr="00000000" w14:paraId="00000038">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personale, sociale e capacità di imparare a imparare;</w:t>
      </w:r>
    </w:p>
    <w:p w:rsidR="00000000" w:rsidDel="00000000" w:rsidP="00000000" w:rsidRDefault="00000000" w:rsidRPr="00000000" w14:paraId="00000039">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cittadinanza;</w:t>
      </w:r>
    </w:p>
    <w:p w:rsidR="00000000" w:rsidDel="00000000" w:rsidP="00000000" w:rsidRDefault="00000000" w:rsidRPr="00000000" w14:paraId="0000003A">
      <w:pPr>
        <w:numPr>
          <w:ilvl w:val="0"/>
          <w:numId w:val="1"/>
        </w:numPr>
        <w:shd w:fill="ffffff" w:val="clear"/>
        <w:spacing w:line="36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imprenditoriale;</w:t>
      </w:r>
    </w:p>
    <w:p w:rsidR="00000000" w:rsidDel="00000000" w:rsidP="00000000" w:rsidRDefault="00000000" w:rsidRPr="00000000" w14:paraId="0000003B">
      <w:pPr>
        <w:numPr>
          <w:ilvl w:val="0"/>
          <w:numId w:val="1"/>
        </w:numPr>
        <w:spacing w:line="360" w:lineRule="auto"/>
        <w:ind w:left="720" w:right="-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competenza in materia di consapevolezza ed espressione culturali</w:t>
      </w:r>
    </w:p>
    <w:p w:rsidR="00000000" w:rsidDel="00000000" w:rsidP="00000000" w:rsidRDefault="00000000" w:rsidRPr="00000000" w14:paraId="0000003C">
      <w:pPr>
        <w:ind w:right="-8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3D">
      <w:pPr>
        <w:spacing w:line="360" w:lineRule="auto"/>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PECUP - Competenze di area generale: ogni disciplina selezionerà quelle che verranno sviluppate, come da Allegato1 del Regolamento di cui al decreto 24 maggio 2018, n.92</w:t>
      </w:r>
      <w:r w:rsidDel="00000000" w:rsidR="00000000" w:rsidRPr="00000000">
        <w:rPr>
          <w:rtl w:val="0"/>
        </w:rPr>
      </w:r>
    </w:p>
    <w:p w:rsidR="00000000" w:rsidDel="00000000" w:rsidP="00000000" w:rsidRDefault="00000000" w:rsidRPr="00000000" w14:paraId="0000003F">
      <w:pPr>
        <w:ind w:right="-80"/>
        <w:rPr/>
      </w:pPr>
      <w:r w:rsidDel="00000000" w:rsidR="00000000" w:rsidRPr="00000000">
        <w:rPr>
          <w:rtl w:val="0"/>
        </w:rPr>
      </w:r>
    </w:p>
    <w:tbl>
      <w:tblPr>
        <w:tblStyle w:val="Table2"/>
        <w:tblW w:w="1006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10"/>
        <w:gridCol w:w="3828"/>
        <w:gridCol w:w="2724"/>
        <w:tblGridChange w:id="0">
          <w:tblGrid>
            <w:gridCol w:w="3510"/>
            <w:gridCol w:w="3828"/>
            <w:gridCol w:w="272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 uscita PECUP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intermedie</w:t>
            </w:r>
          </w:p>
          <w:p w:rsidR="00000000" w:rsidDel="00000000" w:rsidP="00000000" w:rsidRDefault="00000000" w:rsidRPr="00000000" w14:paraId="00000042">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Terzo anno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 culturali</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 Agire in riferimento ad un sistema di valori, coerenti con i principi della Costituzione, in base ai quali essere in grado di valutare fatti e orientare i propri comportamenti personali, sociali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w:t>
            </w:r>
            <w:r w:rsidDel="00000000" w:rsidR="00000000" w:rsidRPr="00000000">
              <w:rPr>
                <w:rtl w:val="0"/>
              </w:rPr>
              <w:t xml:space="preserve"> </w:t>
            </w:r>
            <w:r w:rsidDel="00000000" w:rsidR="00000000" w:rsidRPr="00000000">
              <w:rPr>
                <w:rFonts w:ascii="Arial" w:cs="Arial" w:eastAsia="Arial" w:hAnsi="Arial"/>
                <w:sz w:val="20"/>
                <w:szCs w:val="20"/>
                <w:rtl w:val="0"/>
              </w:rPr>
              <w:t xml:space="preserve">Saper valutare fatti e orientare i propri comportamenti in situazioni sociali e professionali strut turate che possono richiedere un adattamento del proprio operato nel rispetto di regole condivise.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4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Utilizzare il patrimonio lessicale ed espressivo della lingua italiana secondo le esigenze comunicative nei vari contesti: sociali, culturali, scientifici, economici, tecnologici e professionali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rPr>
                <w:rFonts w:ascii="Arial" w:cs="Arial" w:eastAsia="Arial" w:hAnsi="Arial"/>
                <w:sz w:val="20"/>
                <w:szCs w:val="20"/>
              </w:rPr>
            </w:pPr>
            <w:r w:rsidDel="00000000" w:rsidR="00000000" w:rsidRPr="00000000">
              <w:rPr>
                <w:rFonts w:ascii="Arial" w:cs="Arial" w:eastAsia="Arial" w:hAnsi="Arial"/>
                <w:sz w:val="20"/>
                <w:szCs w:val="20"/>
                <w:rtl w:val="0"/>
              </w:rPr>
              <w:t xml:space="preserve">2- </w:t>
            </w:r>
            <w:r w:rsidDel="00000000" w:rsidR="00000000" w:rsidRPr="00000000">
              <w:rPr>
                <w:rFonts w:ascii="Arial" w:cs="Arial" w:eastAsia="Arial" w:hAnsi="Arial"/>
                <w:color w:val="000000"/>
                <w:sz w:val="20"/>
                <w:szCs w:val="20"/>
                <w:rtl w:val="0"/>
              </w:rPr>
              <w:t xml:space="preserve">Gestire l’interazione comunicativa, orale e scritta, con particolare attenzione al contesto professionale e al controllo dei lessici specialistici. Comprendere e interpretare testi letterari e non letterari di varia tipologia e genere con riferimenti ai periodi culturali. Produrre diverse forme di scrittura, anche di tipo argomentativo, e realizzare forme di riscrittura intertestuale (sintesi, parafrasi esplicativa e interpretativa), con un uso appropriato e pertinente del lessico anche specialistico, adeguato ai vari contesti.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4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3 - Riconoscere gli aspetti geografici, ecologici, territoriali, dell’ambiente naturale ed antropico, le connessioni con le strutture demografiche, economiche, sociali, culturali e le trasformazioni intervenute nel corso del tempo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rPr>
                <w:rFonts w:ascii="Arial" w:cs="Arial" w:eastAsia="Arial" w:hAnsi="Arial"/>
                <w:sz w:val="20"/>
                <w:szCs w:val="20"/>
              </w:rPr>
            </w:pPr>
            <w:r w:rsidDel="00000000" w:rsidR="00000000" w:rsidRPr="00000000">
              <w:rPr>
                <w:rFonts w:ascii="Arial" w:cs="Arial" w:eastAsia="Arial" w:hAnsi="Arial"/>
                <w:sz w:val="20"/>
                <w:szCs w:val="20"/>
                <w:rtl w:val="0"/>
              </w:rPr>
              <w:t xml:space="preserve">3- </w:t>
            </w:r>
            <w:r w:rsidDel="00000000" w:rsidR="00000000" w:rsidRPr="00000000">
              <w:rPr>
                <w:rFonts w:ascii="Arial" w:cs="Arial" w:eastAsia="Arial" w:hAnsi="Arial"/>
                <w:color w:val="000000"/>
                <w:sz w:val="20"/>
                <w:szCs w:val="20"/>
                <w:rtl w:val="0"/>
              </w:rPr>
              <w:t xml:space="preserve">Identificare le relazioni tra le caratteristiche geomorfologiche e lo sviluppo del proprio territorio, anche in prospettiva storica, e utilizzare idonei strumenti di rappresentazione dei dati acquisiti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4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 – Stabilire collegamenti tra le tradizioni culturali locali, nazionali e internazionali, sia in una prospettiva interculturale sia ai fini della mobilità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rPr>
                <w:rFonts w:ascii="Arial" w:cs="Arial" w:eastAsia="Arial" w:hAnsi="Arial"/>
                <w:sz w:val="20"/>
                <w:szCs w:val="20"/>
              </w:rPr>
            </w:pPr>
            <w:r w:rsidDel="00000000" w:rsidR="00000000" w:rsidRPr="00000000">
              <w:rPr>
                <w:rFonts w:ascii="Arial" w:cs="Arial" w:eastAsia="Arial" w:hAnsi="Arial"/>
                <w:sz w:val="20"/>
                <w:szCs w:val="20"/>
                <w:rtl w:val="0"/>
              </w:rPr>
              <w:t xml:space="preserve">4-</w:t>
            </w:r>
            <w:r w:rsidDel="00000000" w:rsidR="00000000" w:rsidRPr="00000000">
              <w:rPr>
                <w:rFonts w:ascii="Arial" w:cs="Arial" w:eastAsia="Arial" w:hAnsi="Arial"/>
                <w:color w:val="000000"/>
                <w:sz w:val="20"/>
                <w:szCs w:val="20"/>
                <w:rtl w:val="0"/>
              </w:rPr>
              <w:t xml:space="preserve"> Riconoscere somiglianze e differenze tra la cultura nazionale e altre culture in prospettiva interculturale. Rapportarsi attraverso linguaggi e sistemi di relazione adeguati anche con culture diverse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storico sociale</w:t>
            </w:r>
          </w:p>
          <w:p w:rsidR="00000000" w:rsidDel="00000000" w:rsidP="00000000" w:rsidRDefault="00000000" w:rsidRPr="00000000" w14:paraId="0000005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5 - Utilizzare i linguaggi settoriali delle lingue straniere previste dai percorsi di studio per interagire in diversi ambiti e contesti di studio e di lavoro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rPr>
                <w:rFonts w:ascii="Arial" w:cs="Arial" w:eastAsia="Arial" w:hAnsi="Arial"/>
                <w:sz w:val="20"/>
                <w:szCs w:val="20"/>
              </w:rPr>
            </w:pPr>
            <w:r w:rsidDel="00000000" w:rsidR="00000000" w:rsidRPr="00000000">
              <w:rPr>
                <w:rFonts w:ascii="Arial" w:cs="Arial" w:eastAsia="Arial" w:hAnsi="Arial"/>
                <w:sz w:val="20"/>
                <w:szCs w:val="20"/>
                <w:rtl w:val="0"/>
              </w:rPr>
              <w:t xml:space="preserve">5-</w:t>
            </w:r>
            <w:r w:rsidDel="00000000" w:rsidR="00000000" w:rsidRPr="00000000">
              <w:rPr>
                <w:rFonts w:ascii="Arial" w:cs="Arial" w:eastAsia="Arial" w:hAnsi="Arial"/>
                <w:color w:val="000000"/>
                <w:sz w:val="20"/>
                <w:szCs w:val="20"/>
                <w:rtl w:val="0"/>
              </w:rPr>
              <w:t xml:space="preserve"> Utilizzare la lingua straniera, in ambiti inerenti alla sfera personale e sociale, per comprendere in modo globale e selettivo testi orali e scritti; per produrre testi orali e scritti chiari e lineari, per descrivere e raccontare esperienze ed eventi; per interagire in situazioni semplici di routine e anche più generali e partecipare a conversazioni. Utilizzare i linguaggi settoriali degli ambiti professionali</w:t>
            </w:r>
            <w:r w:rsidDel="00000000" w:rsidR="00000000" w:rsidRPr="00000000">
              <w:rPr>
                <w:rFonts w:ascii="Arial" w:cs="Arial" w:eastAsia="Arial" w:hAnsi="Arial"/>
                <w:i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di appartenenza per comprendere in modo globale e selettivo testi orali e scritti; per produrre semplici e brevi testi orali e scritti utilizzando il lessico specifico, per descrivere situazioni e presentare esperienze; per interagire in situazioni semplici e di routine e partecipare a brevi conversazioni.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5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 Riconoscere il valore e le potenzialità dei beni artistici e ambientali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rPr>
                <w:rFonts w:ascii="Arial" w:cs="Arial" w:eastAsia="Arial" w:hAnsi="Arial"/>
                <w:sz w:val="20"/>
                <w:szCs w:val="20"/>
              </w:rPr>
            </w:pPr>
            <w:r w:rsidDel="00000000" w:rsidR="00000000" w:rsidRPr="00000000">
              <w:rPr>
                <w:rFonts w:ascii="Arial" w:cs="Arial" w:eastAsia="Arial" w:hAnsi="Arial"/>
                <w:sz w:val="20"/>
                <w:szCs w:val="20"/>
                <w:rtl w:val="0"/>
              </w:rPr>
              <w:t xml:space="preserve">6-</w:t>
            </w:r>
            <w:r w:rsidDel="00000000" w:rsidR="00000000" w:rsidRPr="00000000">
              <w:rPr>
                <w:rFonts w:ascii="Arial" w:cs="Arial" w:eastAsia="Arial" w:hAnsi="Arial"/>
                <w:color w:val="000000"/>
                <w:sz w:val="20"/>
                <w:szCs w:val="20"/>
                <w:rtl w:val="0"/>
              </w:rPr>
              <w:t xml:space="preserve"> Correlare le informazioni acquisite sui beni artistici e ambientali alle attività economiche presenti nel territorio, ai loro possibili sviluppi in termini di fruibilità, anche in relazione all’area professionale di riferimento.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5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5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 Individuare e utilizzare le moderne forme di comunicazione visiva e multimediale, anche con riferimento alle strategie espressive e agli strumenti tecnici della comunicazione in rete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rPr>
                <w:rFonts w:ascii="Arial" w:cs="Arial" w:eastAsia="Arial" w:hAnsi="Arial"/>
                <w:sz w:val="20"/>
                <w:szCs w:val="20"/>
              </w:rPr>
            </w:pPr>
            <w:r w:rsidDel="00000000" w:rsidR="00000000" w:rsidRPr="00000000">
              <w:rPr>
                <w:rFonts w:ascii="Arial" w:cs="Arial" w:eastAsia="Arial" w:hAnsi="Arial"/>
                <w:sz w:val="20"/>
                <w:szCs w:val="20"/>
                <w:rtl w:val="0"/>
              </w:rPr>
              <w:t xml:space="preserve">7-</w:t>
            </w:r>
            <w:r w:rsidDel="00000000" w:rsidR="00000000" w:rsidRPr="00000000">
              <w:rPr>
                <w:rFonts w:ascii="Arial" w:cs="Arial" w:eastAsia="Arial" w:hAnsi="Arial"/>
                <w:color w:val="000000"/>
                <w:sz w:val="20"/>
                <w:szCs w:val="20"/>
                <w:rtl w:val="0"/>
              </w:rPr>
              <w:t xml:space="preserve"> Utilizzare le forme di comunicazione visiva e multimediale in vari contesti anche professionali, valutando in modo critico l’attendibilità delle fonti per produrre in autonomia testi inerenti alla sfera personale e sociale e all’ambito professionale di appartenenza, sia in italiano sia in lingua straniera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w:t>
            </w:r>
          </w:p>
          <w:p w:rsidR="00000000" w:rsidDel="00000000" w:rsidP="00000000" w:rsidRDefault="00000000" w:rsidRPr="00000000" w14:paraId="0000006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8 - Utilizzare le reti e gli strumenti informatici nelle attività di studio, ricerca e approfondimento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rPr>
                <w:rFonts w:ascii="Arial" w:cs="Arial" w:eastAsia="Arial" w:hAnsi="Arial"/>
                <w:sz w:val="20"/>
                <w:szCs w:val="20"/>
              </w:rPr>
            </w:pPr>
            <w:r w:rsidDel="00000000" w:rsidR="00000000" w:rsidRPr="00000000">
              <w:rPr>
                <w:rFonts w:ascii="Arial" w:cs="Arial" w:eastAsia="Arial" w:hAnsi="Arial"/>
                <w:sz w:val="20"/>
                <w:szCs w:val="20"/>
                <w:rtl w:val="0"/>
              </w:rPr>
              <w:t xml:space="preserve">8-</w:t>
            </w:r>
            <w:r w:rsidDel="00000000" w:rsidR="00000000" w:rsidRPr="00000000">
              <w:rPr>
                <w:rFonts w:ascii="Arial" w:cs="Arial" w:eastAsia="Arial" w:hAnsi="Arial"/>
                <w:color w:val="000000"/>
                <w:sz w:val="20"/>
                <w:szCs w:val="20"/>
                <w:rtl w:val="0"/>
              </w:rPr>
              <w:t xml:space="preserve"> Utilizzare le reti e gli strumenti informatici e anche in situazioni di lavoro relative all’area professionale di riferimento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w:t>
            </w:r>
          </w:p>
          <w:p w:rsidR="00000000" w:rsidDel="00000000" w:rsidP="00000000" w:rsidRDefault="00000000" w:rsidRPr="00000000" w14:paraId="0000006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9 - Riconoscere i principali aspetti comunicativi, culturali e relazionali dell’espressività corporea ed esercitare in modo efficace la pratica sportiva per il benessere individuale e collettivo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rPr>
                <w:rFonts w:ascii="Arial" w:cs="Arial" w:eastAsia="Arial" w:hAnsi="Arial"/>
                <w:sz w:val="20"/>
                <w:szCs w:val="20"/>
              </w:rPr>
            </w:pPr>
            <w:r w:rsidDel="00000000" w:rsidR="00000000" w:rsidRPr="00000000">
              <w:rPr>
                <w:rFonts w:ascii="Arial" w:cs="Arial" w:eastAsia="Arial" w:hAnsi="Arial"/>
                <w:sz w:val="20"/>
                <w:szCs w:val="20"/>
                <w:rtl w:val="0"/>
              </w:rPr>
              <w:t xml:space="preserve">9-</w:t>
            </w:r>
            <w:r w:rsidDel="00000000" w:rsidR="00000000" w:rsidRPr="00000000">
              <w:rPr>
                <w:rFonts w:ascii="Arial" w:cs="Arial" w:eastAsia="Arial" w:hAnsi="Arial"/>
                <w:color w:val="000000"/>
                <w:sz w:val="20"/>
                <w:szCs w:val="20"/>
                <w:rtl w:val="0"/>
              </w:rPr>
              <w:t xml:space="preserve"> Agire l’espressività corporea ed esercitare la pratica sportiva, in modo responsabile, sulla base della valutazione delle varie situazioni sociali e professionali, nei diversi ambiti di esercizio.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Scienze Motorie</w:t>
            </w:r>
          </w:p>
          <w:p w:rsidR="00000000" w:rsidDel="00000000" w:rsidP="00000000" w:rsidRDefault="00000000" w:rsidRPr="00000000" w14:paraId="0000006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6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10 - Comprendere e utilizzare i principali concetti relativi all’economia, all’organizzazione, allo svolgimento dei processi produttivi e dei servizi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rPr>
                <w:rFonts w:ascii="Arial" w:cs="Arial" w:eastAsia="Arial" w:hAnsi="Arial"/>
                <w:sz w:val="20"/>
                <w:szCs w:val="20"/>
              </w:rPr>
            </w:pPr>
            <w:r w:rsidDel="00000000" w:rsidR="00000000" w:rsidRPr="00000000">
              <w:rPr>
                <w:rFonts w:ascii="Arial" w:cs="Arial" w:eastAsia="Arial" w:hAnsi="Arial"/>
                <w:sz w:val="20"/>
                <w:szCs w:val="20"/>
                <w:rtl w:val="0"/>
              </w:rPr>
              <w:t xml:space="preserve">10-</w:t>
            </w:r>
            <w:r w:rsidDel="00000000" w:rsidR="00000000" w:rsidRPr="00000000">
              <w:rPr>
                <w:rFonts w:ascii="Arial" w:cs="Arial" w:eastAsia="Arial" w:hAnsi="Arial"/>
                <w:color w:val="000000"/>
                <w:sz w:val="20"/>
                <w:szCs w:val="20"/>
                <w:rtl w:val="0"/>
              </w:rPr>
              <w:t xml:space="preserve"> Applicare i concetti fondamentali relativi all’organizzazione aziendale e alla produzione di beni e servizi, per l’analisi di semplici casi aziendali relativi al settore professionale di riferimento.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 </w:t>
            </w:r>
          </w:p>
          <w:p w:rsidR="00000000" w:rsidDel="00000000" w:rsidP="00000000" w:rsidRDefault="00000000" w:rsidRPr="00000000" w14:paraId="0000006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6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11 - Padroneggiare l'uso di strumenti tecnologici con particolare attenzione alla sicurezza e alla tutela della salute nei luoghi di vita e di lavoro, alla tutela della persona, dell'ambiente e del territorio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rPr>
                <w:rFonts w:ascii="Arial" w:cs="Arial" w:eastAsia="Arial" w:hAnsi="Arial"/>
                <w:sz w:val="20"/>
                <w:szCs w:val="20"/>
              </w:rPr>
            </w:pPr>
            <w:r w:rsidDel="00000000" w:rsidR="00000000" w:rsidRPr="00000000">
              <w:rPr>
                <w:rFonts w:ascii="Arial" w:cs="Arial" w:eastAsia="Arial" w:hAnsi="Arial"/>
                <w:sz w:val="20"/>
                <w:szCs w:val="20"/>
                <w:rtl w:val="0"/>
              </w:rPr>
              <w:t xml:space="preserve">11-</w:t>
            </w:r>
            <w:r w:rsidDel="00000000" w:rsidR="00000000" w:rsidRPr="00000000">
              <w:rPr>
                <w:rFonts w:ascii="Arial" w:cs="Arial" w:eastAsia="Arial" w:hAnsi="Arial"/>
                <w:color w:val="000000"/>
                <w:sz w:val="20"/>
                <w:szCs w:val="20"/>
                <w:rtl w:val="0"/>
              </w:rPr>
              <w:t xml:space="preserve"> Utilizzare in modo avanzato gli strumenti tecnologici avendo cura della sicurezza, della tutela della salute nei luoghi di lavoro e della dignità della persona, rispettando le normative in autonomia.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12 - Utilizzare i concetti e i fondamentali strumenti degli assi culturali per comprendere la realtà ed operare in campi applicativi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rPr>
                <w:rFonts w:ascii="Arial" w:cs="Arial" w:eastAsia="Arial" w:hAnsi="Arial"/>
                <w:sz w:val="20"/>
                <w:szCs w:val="20"/>
              </w:rPr>
            </w:pPr>
            <w:r w:rsidDel="00000000" w:rsidR="00000000" w:rsidRPr="00000000">
              <w:rPr>
                <w:rFonts w:ascii="Arial" w:cs="Arial" w:eastAsia="Arial" w:hAnsi="Arial"/>
                <w:sz w:val="20"/>
                <w:szCs w:val="20"/>
                <w:rtl w:val="0"/>
              </w:rPr>
              <w:t xml:space="preserve">12-</w:t>
            </w:r>
            <w:r w:rsidDel="00000000" w:rsidR="00000000" w:rsidRPr="00000000">
              <w:rPr>
                <w:rFonts w:ascii="Arial" w:cs="Arial" w:eastAsia="Arial" w:hAnsi="Arial"/>
                <w:color w:val="000000"/>
                <w:sz w:val="20"/>
                <w:szCs w:val="20"/>
                <w:rtl w:val="0"/>
              </w:rPr>
              <w:t xml:space="preserve"> Utilizzare i concetti e gli strumenti fondamentali dell’asse culturale matematico per affrontare e risolvere problemi strutturati, riferiti a situazioni applicative relative alla filiera di riferimento, anche utilizzando strumenti e applicazioni informatiche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w:t>
            </w:r>
          </w:p>
          <w:p w:rsidR="00000000" w:rsidDel="00000000" w:rsidP="00000000" w:rsidRDefault="00000000" w:rsidRPr="00000000" w14:paraId="0000007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storico sociale</w:t>
            </w:r>
          </w:p>
          <w:p w:rsidR="00000000" w:rsidDel="00000000" w:rsidP="00000000" w:rsidRDefault="00000000" w:rsidRPr="00000000" w14:paraId="0000007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tc>
      </w:tr>
    </w:tbl>
    <w:p w:rsidR="00000000" w:rsidDel="00000000" w:rsidP="00000000" w:rsidRDefault="00000000" w:rsidRPr="00000000" w14:paraId="00000079">
      <w:pPr>
        <w:ind w:right="-8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7A">
      <w:pPr>
        <w:ind w:right="-80"/>
        <w:rPr>
          <w:rFonts w:ascii="Arial" w:cs="Arial" w:eastAsia="Arial" w:hAnsi="Arial"/>
          <w:b w:val="1"/>
          <w:sz w:val="18"/>
          <w:szCs w:val="18"/>
        </w:rPr>
      </w:pPr>
      <w:r w:rsidDel="00000000" w:rsidR="00000000" w:rsidRPr="00000000">
        <w:rPr>
          <w:rtl w:val="0"/>
        </w:rPr>
      </w:r>
    </w:p>
    <w:p w:rsidR="00000000" w:rsidDel="00000000" w:rsidP="00000000" w:rsidRDefault="00000000" w:rsidRPr="00000000" w14:paraId="0000007B">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 professionali</w:t>
      </w:r>
    </w:p>
    <w:p w:rsidR="00000000" w:rsidDel="00000000" w:rsidP="00000000" w:rsidRDefault="00000000" w:rsidRPr="00000000" w14:paraId="0000007C">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Risultati di apprendimento intermedi del profilo di indirizzo </w:t>
      </w:r>
      <w:r w:rsidDel="00000000" w:rsidR="00000000" w:rsidRPr="00000000">
        <w:rPr>
          <w:rFonts w:ascii="Arial" w:cs="Arial" w:eastAsia="Arial" w:hAnsi="Arial"/>
          <w:b w:val="1"/>
          <w:sz w:val="20"/>
          <w:szCs w:val="20"/>
          <w:u w:val="single"/>
          <w:rtl w:val="0"/>
        </w:rPr>
        <w:t xml:space="preserve">SERVIZI COMMERCIALI – web community</w:t>
      </w:r>
      <w:r w:rsidDel="00000000" w:rsidR="00000000" w:rsidRPr="00000000">
        <w:rPr>
          <w:rFonts w:ascii="Arial" w:cs="Arial" w:eastAsia="Arial" w:hAnsi="Arial"/>
          <w:b w:val="1"/>
          <w:sz w:val="20"/>
          <w:szCs w:val="20"/>
          <w:rtl w:val="0"/>
        </w:rPr>
        <w:t xml:space="preserve"> come da Decreto Direttoriale n. 1400 del 25/09/19</w:t>
      </w:r>
    </w:p>
    <w:p w:rsidR="00000000" w:rsidDel="00000000" w:rsidP="00000000" w:rsidRDefault="00000000" w:rsidRPr="00000000" w14:paraId="0000007D">
      <w:pPr>
        <w:ind w:right="-80"/>
        <w:rPr>
          <w:rFonts w:ascii="Arial" w:cs="Arial" w:eastAsia="Arial" w:hAnsi="Arial"/>
          <w:b w:val="1"/>
          <w:sz w:val="20"/>
          <w:szCs w:val="20"/>
        </w:rPr>
      </w:pPr>
      <w:r w:rsidDel="00000000" w:rsidR="00000000" w:rsidRPr="00000000">
        <w:rPr>
          <w:rtl w:val="0"/>
        </w:rPr>
      </w:r>
    </w:p>
    <w:tbl>
      <w:tblPr>
        <w:tblStyle w:val="Table3"/>
        <w:tblW w:w="1003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9"/>
        <w:gridCol w:w="1843"/>
        <w:gridCol w:w="1843"/>
        <w:gridCol w:w="1701"/>
        <w:gridCol w:w="1446"/>
        <w:gridCol w:w="1389"/>
        <w:tblGridChange w:id="0">
          <w:tblGrid>
            <w:gridCol w:w="1809"/>
            <w:gridCol w:w="1843"/>
            <w:gridCol w:w="1843"/>
            <w:gridCol w:w="1701"/>
            <w:gridCol w:w="1446"/>
            <w:gridCol w:w="138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E">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Competenza</w:t>
            </w:r>
          </w:p>
          <w:p w:rsidR="00000000" w:rsidDel="00000000" w:rsidP="00000000" w:rsidRDefault="00000000" w:rsidRPr="00000000" w14:paraId="0000007F">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 uscita</w:t>
            </w:r>
          </w:p>
          <w:p w:rsidR="00000000" w:rsidDel="00000000" w:rsidP="00000000" w:rsidRDefault="00000000" w:rsidRPr="00000000" w14:paraId="00000080">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SERVIZI COMMERCIALI –</w:t>
            </w:r>
          </w:p>
          <w:p w:rsidR="00000000" w:rsidDel="00000000" w:rsidP="00000000" w:rsidRDefault="00000000" w:rsidRPr="00000000" w14:paraId="00000081">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web community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COMPETENZE</w:t>
            </w:r>
          </w:p>
          <w:p w:rsidR="00000000" w:rsidDel="00000000" w:rsidP="00000000" w:rsidRDefault="00000000" w:rsidRPr="00000000" w14:paraId="00000083">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Intermedie</w:t>
            </w:r>
          </w:p>
          <w:p w:rsidR="00000000" w:rsidDel="00000000" w:rsidP="00000000" w:rsidRDefault="00000000" w:rsidRPr="00000000" w14:paraId="00000084">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5">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Terzo anno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6">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ABILITÀ</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7">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CONOSCENZE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8">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ASSI</w:t>
            </w:r>
          </w:p>
          <w:p w:rsidR="00000000" w:rsidDel="00000000" w:rsidP="00000000" w:rsidRDefault="00000000" w:rsidRPr="00000000" w14:paraId="00000089">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CULTURALI</w:t>
            </w:r>
          </w:p>
          <w:p w:rsidR="00000000" w:rsidDel="00000000" w:rsidP="00000000" w:rsidRDefault="00000000" w:rsidRPr="00000000" w14:paraId="0000008A">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COINVOLTI</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ind w:right="-8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Eventuali raccordi con le competenze dell’area generale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Interagire nei sistemi aziendali riconoscendone i diversi modelli organizzativi, le diverse forme giuridiche con cui viene svolta l’attività e le modalità di trasmissione dei flussi informativi, collaborando alla stesura di documenti aziendali di rilevanza interna ed esterna e all’ esecuzione degli adempimenti civilistici e fiscali ricorrenti.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1- Saper distinguere i vari aspetti della gestione analizzando singole operazioni in contesti mutevoli. Saper operare nel sistema informativo aziendale rapportandosi con i flussi informativi esterni ed interni della gestione. Collaborare alla gestione dei principali documenti aziendali curandone anche l’aspetto grafico, assicurando la conformità alle norme e individuando le modalità di realizzazione più adeguate.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i vari aspetti della gestione dell’azienda formulando esempi e ipotesi operative. Identificare le modalità di trasmissione e rilevazione dei flussi informativi aziendali. </w:t>
            </w:r>
          </w:p>
          <w:p w:rsidR="00000000" w:rsidDel="00000000" w:rsidP="00000000" w:rsidRDefault="00000000" w:rsidRPr="00000000" w14:paraId="0000008F">
            <w:pPr>
              <w:ind w:right="-79"/>
              <w:rPr>
                <w:rFonts w:ascii="Arial" w:cs="Arial" w:eastAsia="Arial" w:hAnsi="Arial"/>
                <w:sz w:val="20"/>
                <w:szCs w:val="20"/>
              </w:rPr>
            </w:pPr>
            <w:r w:rsidDel="00000000" w:rsidR="00000000" w:rsidRPr="00000000">
              <w:rPr>
                <w:rFonts w:ascii="Arial" w:cs="Arial" w:eastAsia="Arial" w:hAnsi="Arial"/>
                <w:sz w:val="20"/>
                <w:szCs w:val="20"/>
                <w:rtl w:val="0"/>
              </w:rPr>
              <w:t xml:space="preserve">Utilizzare le reti e gli strumenti informatici nelle attività di trasmissione e rilevazione dei flussi informativi aziendali.</w:t>
            </w:r>
          </w:p>
          <w:p w:rsidR="00000000" w:rsidDel="00000000" w:rsidP="00000000" w:rsidRDefault="00000000" w:rsidRPr="00000000" w14:paraId="0000009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Contribuire alla stesura dei documenti aziendali alla luce delle clausole contrattuali nazionali e internazionali di trasporto e assicurazione e della normativa fiscale, in un contesto di situazioni mutevoli.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La gestione dell’azienda. Metodi e sistemi di scritture. Elementi del sistema tributario italiano. I principali documenti aziendali e le relative clausole commerciali in campo nazionale e internazionale.</w:t>
            </w:r>
          </w:p>
          <w:p w:rsidR="00000000" w:rsidDel="00000000" w:rsidP="00000000" w:rsidRDefault="00000000" w:rsidRPr="00000000" w14:paraId="0000009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Internet e intranet, web e social network per la condivisione di conoscenze, documenti e risorse aziendali.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p w:rsidR="00000000" w:rsidDel="00000000" w:rsidP="00000000" w:rsidRDefault="00000000" w:rsidRPr="00000000" w14:paraId="00000094">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2, 8, 10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Curare l’applica- zione, l’adattamento e l’implementazione dei sistemi informativi aziendali, contribuendo a semplici personalizzazioni degli applicativi informatici e degli spazi di archiviazione aziendale, a supporto dei processi amministrativi, logistici o commerciali, tenendo conto delle norme, degli strumenti e dei processi che garantiscono il trattamento dei dati e la loro protezione in condizioni di sicurezza e riservatezza.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2- Utilizzare software applicativi secondo procedure e regole aziendali a supporto dei processi amministrativi, logistici, commerciali e di comunicazione. Realizzare semplici personalizzazioni di pagine web, individuando le modalità di realizzazione più adeguate. Assicurare il rispetto e la conformità del trattamento dei dati aziendali alle norme sulla privacy, sulla sicurezza e riservatezza.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Utilizzare tecnologie informatiche e software applicativi aziendali di più ampia diffusione a supporto della gestione dei processi amministrativi, logistici, commerciali e di comunicazione, in una gamma di situazioni mutevoli. Realizzare semplici personalizzazioni di pagine Web, attraverso adattamenti, riformulazioni e rielaborazioni. </w:t>
            </w:r>
          </w:p>
          <w:p w:rsidR="00000000" w:rsidDel="00000000" w:rsidP="00000000" w:rsidRDefault="00000000" w:rsidRPr="00000000" w14:paraId="0000009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Analizzare i modelli comunicativi (convenzionali e non) da adottare in funzione della committenza e degli obiettivi aziendali.</w:t>
            </w:r>
          </w:p>
          <w:p w:rsidR="00000000" w:rsidDel="00000000" w:rsidP="00000000" w:rsidRDefault="00000000" w:rsidRPr="00000000" w14:paraId="0000009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Applicare e interpretare la normativa sulla sicurezza e riservatezza nel trattamento dei dati e dei documenti in un contesto tipico aziendale.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Software professionali per la gestione dei processi amministrativi, logistici, commerciali e di comunicazione. Linguaggi di base del WEB. Normativa sulla sicurezza e riservatezza del trattamento dei dati aziendali</w:t>
            </w:r>
          </w:p>
          <w:p w:rsidR="00000000" w:rsidDel="00000000" w:rsidP="00000000" w:rsidRDefault="00000000" w:rsidRPr="00000000" w14:paraId="0000009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Le comunità virtuali e le aziende.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9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matematico</w:t>
            </w:r>
          </w:p>
          <w:p w:rsidR="00000000" w:rsidDel="00000000" w:rsidP="00000000" w:rsidRDefault="00000000" w:rsidRPr="00000000" w14:paraId="0000009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scientifico tecnologico e professionale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5, 7, 8, 10, 11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3- Collaborare alle attività di pianificazione, programmazione, rendicontazione, rappresentazione e comunicazione dei risultati della gestione, contribuendo alla valutazione dell’impatto economico e finanziario dei processi gestionali.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Redigere semplici rappresentazioni di attività aziendali programmate in un contesto mutevole. Redigere rendicontazioni di semplici attività aziendali. Adottare semplici strumenti di comunicazione e promozione aziendale.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Applicare tecniche di programmazione e rendicontazione di semplici attività aziendali adattandole a situazioni mutevoli. Interagire con strumenti relazionali e sociali di comunicazione e promozione aziendale.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Strumenti e tecniche di programmazione e reporting di semplici attività aziendali Principi di comunicazione. La comunicazione integrata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A6">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8, 10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4 -Collaborare, nell’area della funzione commerciale, alla realizzazione delle azioni di fidelizzazione della clientela, anche tenendo conto delle tendenze artistiche e culturali locali, nazionali e internazionali, contribuendo alla gestione dei rapporti con i fornitori e i clienti, anche internazionali, secondo principi di sostenibilità economico-sociale legati alle relazioni commerciali.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9">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Collaborare alle attività della funzione commerciale comprendendo i bisogni e le richieste del cliente. Collaborare alla promozione e alla comunicazione dell'immagine aziendale anche in termini di sostenibilità economico-sociale e in considerazione del patrimonio culturale e artistico locale.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Comprendere e produrre testi scritti e orali coerenti e coesi, anche con l’ausilio di strumenti informatici, utilizzando due lingue straniere e adattandole a diverse situazioni. Individuare le scelte più efficaci di comunicazione per la fidelizzazione della clientela. Applicare procedure e metodi per la raccolta di informazioni sulla soddisfazione della clientela. Comprendere gli strumenti più utilizzati di rappresentazione e comunicazione aziendale. Utilizzare le informazioni relative all’immagine aziendale per elaborare rappresentazioni grafiche di comunicazione con particolare riferimento alla sostenibilità e al patrimonio culturale e artistico locale.</w:t>
            </w:r>
          </w:p>
          <w:p w:rsidR="00000000" w:rsidDel="00000000" w:rsidP="00000000" w:rsidRDefault="00000000" w:rsidRPr="00000000" w14:paraId="000000A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Individuare il modello comunicativo (convenzionale non) da adottare in funzione degli obiettivi aziendali Applicare le tecniche di base di marketing (convenzionale e non) ai servizi/prodotti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Strategie di esposizione orale e scritta con un lessico e una fraseologia adeguata e settoriale anche in lingua straniera. Principali azioni per la fidelizzazione della clientela. </w:t>
            </w:r>
          </w:p>
          <w:p w:rsidR="00000000" w:rsidDel="00000000" w:rsidP="00000000" w:rsidRDefault="00000000" w:rsidRPr="00000000" w14:paraId="000000A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Elementi di Customer satisfaction. Elementi di base dell'immagine aziendale. </w:t>
            </w:r>
          </w:p>
          <w:p w:rsidR="00000000" w:rsidDel="00000000" w:rsidP="00000000" w:rsidRDefault="00000000" w:rsidRPr="00000000" w14:paraId="000000A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Concetti di sostenibilità</w:t>
            </w:r>
          </w:p>
          <w:p w:rsidR="00000000" w:rsidDel="00000000" w:rsidP="00000000" w:rsidRDefault="00000000" w:rsidRPr="00000000" w14:paraId="000000A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Elementi costitutivi del patrimonio artistico culturale</w:t>
            </w:r>
          </w:p>
          <w:p w:rsidR="00000000" w:rsidDel="00000000" w:rsidP="00000000" w:rsidRDefault="00000000" w:rsidRPr="00000000" w14:paraId="000000B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Cenni sul marketing non convenzionale in riferimento agli strumenti social utili alle aziende Presentazioni e video come strumenti di marketing digitale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w:t>
            </w:r>
          </w:p>
          <w:p w:rsidR="00000000" w:rsidDel="00000000" w:rsidP="00000000" w:rsidRDefault="00000000" w:rsidRPr="00000000" w14:paraId="000000B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Asse dei linguaggi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5, 7, 10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5- Collaborare alla realizzazione di azioni di marketing strategico ed operativo, all’analisi dei mercati, alla valutazione di campagne informative, pubblicitarie e promozionali del brand aziendale adeguate alla mission e alla policy aziendale, avvalendosi dei linguaggi più innovativi e anche degli aspetti visivi della comunicazione.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e valutare, anche per gli aspetti visivi della comunicazione, campagne informative, pubblicitarie e promozionali del brand aziendale coerenti alla mission e vision. Collaborare all’elaborazione di messaggi per la promozione di un brand aziendale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Analizzare le diverse campagne informative-pubblicitarie, anche per gli aspetti visivi della comunicazione, per promuovere l'immagine aziendale. Riconoscere le caratteristiche di mission e vision aziendale. Utilizzare strumenti e tecniche per l’elaborazione di messaggi per la promozione del brand aziendale e di prodotti e servizi in situazioni diversificate.</w:t>
            </w:r>
          </w:p>
          <w:p w:rsidR="00000000" w:rsidDel="00000000" w:rsidP="00000000" w:rsidRDefault="00000000" w:rsidRPr="00000000" w14:paraId="000000B7">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Descrivere prodotti e servizi attraverso strategie di comunicazione non convenzionale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Strategie e linguaggi della comunicazione commerciale e pubblicitaria. Aspetti visivi della comunicazione. Strategie per la diffusione dell’immagine aziendale. I concetti di Brand, mission e vision. Strumenti e tecniche per l’elaborazione di messaggi pubblicitari  </w:t>
            </w:r>
          </w:p>
          <w:p w:rsidR="00000000" w:rsidDel="00000000" w:rsidP="00000000" w:rsidRDefault="00000000" w:rsidRPr="00000000" w14:paraId="000000B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Il viral marketing. Il digital story telling. Il binomio contest testuale elemento multimediale (immagine, video, card grafica)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B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BC">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D">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5, 7</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6 -Operare in sicurezza e nel rispetto delle norme di igiene e di salvaguardia ambientale, prevenendo eventuali situazioni di rischio.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Riconoscere le situazioni di rischio generale e specifico analizzando la documentazione. Riconoscere la segnaletica sulla sicurezza e utilizzare i dispositivi individuali e collettivi correlati ai rischi all'interno di un contesto strutturato con un numero limitato di situazioni diversificate. Predisporre e curare gli spazi di lavoro al fine di assicurare il rispetto delle norme di igiene ambientale e personale e per contrastare affaticamento e malattie professionali. Collaborare con consapevolezza nel corretto uso dei dispositivi di protezione riconoscendo le conseguenze derivanti dal mancato utilizzo degli stessi.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0">
            <w:pPr>
              <w:ind w:right="-80"/>
              <w:rPr>
                <w:rFonts w:ascii="Arial" w:cs="Arial" w:eastAsia="Arial" w:hAnsi="Arial"/>
                <w:b w:val="1"/>
                <w:sz w:val="20"/>
                <w:szCs w:val="20"/>
              </w:rPr>
            </w:pPr>
            <w:r w:rsidDel="00000000" w:rsidR="00000000" w:rsidRPr="00000000">
              <w:rPr>
                <w:rFonts w:ascii="Arial" w:cs="Arial" w:eastAsia="Arial" w:hAnsi="Arial"/>
                <w:sz w:val="20"/>
                <w:szCs w:val="20"/>
                <w:rtl w:val="0"/>
              </w:rPr>
              <w:t xml:space="preserve">Individuare possibili situazioni di rischio sul lavoro attraverso la documentazione correlata. Individuare i principali segnali di divieto, pericolo e prescrizione tipici delle lavorazioni di settore. Saper utilizzare spazi, metodi e dispositivi secondo i criteri previsti dalla normativa a tutela della salute e sicurezza e della prevenzione dei rischi negli ambienti di lavoro. Adottare comportamenti lavorativi coerenti con le norme di igiene e sicurezza sul lavoro. Riconoscere le diverse sanzioni previste in caso di violazione della normativa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La formazione generale e specifica del lavoratore. Situazioni di rischio e documento di valutazione del rischio. Dispositivi di protezione individuale e collettiva. Procedure, protocolli e tecniche di igiene, pulizia e riordino. Segnali di divieto, pericolo e prescrizione e prescrizioni correlate Sanzioni previste dalla legge in caso di mancato utilizzo degli stessi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scientifico tecnologico e professionale </w:t>
            </w:r>
          </w:p>
          <w:p w:rsidR="00000000" w:rsidDel="00000000" w:rsidP="00000000" w:rsidRDefault="00000000" w:rsidRPr="00000000" w14:paraId="000000C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dei linguaggi </w:t>
            </w:r>
          </w:p>
          <w:p w:rsidR="00000000" w:rsidDel="00000000" w:rsidP="00000000" w:rsidRDefault="00000000" w:rsidRPr="00000000" w14:paraId="000000C4">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5">
            <w:pPr>
              <w:ind w:right="-8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1, 11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7- Collaborare nella ricerca di soluzioni finanziarie e assicurative adeguate ed economicamente vantaggiose, tenendo conto delle dinamiche dei mercati di riferimento e dei macro-fenomeni economici nazionali e internazionali.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Operare la scelta degli adeguati strumenti di calcolo finanziario in un numero limitato di situazioni diversificate.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Utilizzare gli strumenti per il calcolo finanziario adattandoli alle diverse esigenze aziendali in un contesto mutevole. Scegliere tra gli strumenti di pagamento, quelli più adeguati alle esigenze aziendali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Metodologie e strumenti per il calcolo finanziario La moneta bancaria e gli strumenti di pagamento alternativi al contante: carte di debito, carte di credito, assegni e bonifici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Asse matematico Asse scientifico tecnologico e professionale</w:t>
            </w:r>
          </w:p>
          <w:p w:rsidR="00000000" w:rsidDel="00000000" w:rsidP="00000000" w:rsidRDefault="00000000" w:rsidRPr="00000000" w14:paraId="000000C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ind w:right="-80"/>
              <w:rPr>
                <w:rFonts w:ascii="Arial" w:cs="Arial" w:eastAsia="Arial" w:hAnsi="Arial"/>
                <w:sz w:val="20"/>
                <w:szCs w:val="20"/>
              </w:rPr>
            </w:pPr>
            <w:r w:rsidDel="00000000" w:rsidR="00000000" w:rsidRPr="00000000">
              <w:rPr>
                <w:rFonts w:ascii="Calibri" w:cs="Calibri" w:eastAsia="Calibri" w:hAnsi="Calibri"/>
                <w:sz w:val="20"/>
                <w:szCs w:val="20"/>
                <w:rtl w:val="0"/>
              </w:rPr>
              <w:t xml:space="preserve">1, 10</w:t>
            </w:r>
            <w:r w:rsidDel="00000000" w:rsidR="00000000" w:rsidRPr="00000000">
              <w:rPr>
                <w:rtl w:val="0"/>
              </w:rPr>
            </w:r>
          </w:p>
        </w:tc>
      </w:tr>
    </w:tbl>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ind w:right="-80"/>
        <w:rPr/>
      </w:pPr>
      <w:r w:rsidDel="00000000" w:rsidR="00000000" w:rsidRPr="00000000">
        <w:rPr>
          <w:rtl w:val="0"/>
        </w:rPr>
      </w:r>
    </w:p>
    <w:p w:rsidR="00000000" w:rsidDel="00000000" w:rsidP="00000000" w:rsidRDefault="00000000" w:rsidRPr="00000000" w14:paraId="000000D1">
      <w:pPr>
        <w:ind w:right="-8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Scansione modulare delle attività didattiche</w:t>
      </w:r>
    </w:p>
    <w:p w:rsidR="00000000" w:rsidDel="00000000" w:rsidP="00000000" w:rsidRDefault="00000000" w:rsidRPr="00000000" w14:paraId="000000D2">
      <w:pPr>
        <w:ind w:right="-8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D3">
      <w:pPr>
        <w:ind w:right="-80"/>
        <w:jc w:val="both"/>
        <w:rPr>
          <w:rFonts w:ascii="Arial" w:cs="Arial" w:eastAsia="Arial" w:hAnsi="Arial"/>
        </w:rPr>
      </w:pPr>
      <w:r w:rsidDel="00000000" w:rsidR="00000000" w:rsidRPr="00000000">
        <w:rPr>
          <w:rFonts w:ascii="Arial" w:cs="Arial" w:eastAsia="Arial" w:hAnsi="Arial"/>
          <w:sz w:val="20"/>
          <w:szCs w:val="20"/>
          <w:rtl w:val="0"/>
        </w:rPr>
        <w:t xml:space="preserve">Considerata l’analisi della situazione di partenza, le disposizioni riportate nel Documento di programmazione del Consiglio di classe, le indicazioni emerse in sede di Programmazione dipartimentale, le disposizioni della vigente normativa, si definiscono gli obiettivi disciplinari di seguito declinati:</w:t>
      </w:r>
      <w:r w:rsidDel="00000000" w:rsidR="00000000" w:rsidRPr="00000000">
        <w:rPr>
          <w:rtl w:val="0"/>
        </w:rPr>
      </w:r>
    </w:p>
    <w:p w:rsidR="00000000" w:rsidDel="00000000" w:rsidP="00000000" w:rsidRDefault="00000000" w:rsidRPr="00000000" w14:paraId="000000D4">
      <w:pPr>
        <w:ind w:right="-80"/>
        <w:rPr>
          <w:rFonts w:ascii="Arial" w:cs="Arial" w:eastAsia="Arial" w:hAnsi="Arial"/>
          <w:sz w:val="28"/>
          <w:szCs w:val="28"/>
        </w:rPr>
      </w:pPr>
      <w:r w:rsidDel="00000000" w:rsidR="00000000" w:rsidRPr="00000000">
        <w:rPr>
          <w:rtl w:val="0"/>
        </w:rPr>
      </w:r>
    </w:p>
    <w:p w:rsidR="00000000" w:rsidDel="00000000" w:rsidP="00000000" w:rsidRDefault="00000000" w:rsidRPr="00000000" w14:paraId="000000D5">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6">
      <w:pPr>
        <w:ind w:right="-80"/>
        <w:rPr>
          <w:rFonts w:ascii="Arial" w:cs="Arial" w:eastAsia="Arial" w:hAnsi="Arial"/>
          <w:color w:val="ff0000"/>
          <w:sz w:val="20"/>
          <w:szCs w:val="20"/>
        </w:rPr>
      </w:pPr>
      <w:r w:rsidDel="00000000" w:rsidR="00000000" w:rsidRPr="00000000">
        <w:rPr>
          <w:rFonts w:ascii="Arial" w:cs="Arial" w:eastAsia="Arial" w:hAnsi="Arial"/>
          <w:sz w:val="20"/>
          <w:szCs w:val="20"/>
          <w:rtl w:val="0"/>
        </w:rPr>
        <w:t xml:space="preserve">In </w:t>
      </w:r>
      <w:r w:rsidDel="00000000" w:rsidR="00000000" w:rsidRPr="00000000">
        <w:rPr>
          <w:rFonts w:ascii="Arial" w:cs="Arial" w:eastAsia="Arial" w:hAnsi="Arial"/>
          <w:i w:val="1"/>
          <w:color w:val="ff0000"/>
          <w:sz w:val="20"/>
          <w:szCs w:val="20"/>
          <w:rtl w:val="0"/>
        </w:rPr>
        <w:t xml:space="preserve">corsivo</w:t>
      </w:r>
      <w:r w:rsidDel="00000000" w:rsidR="00000000" w:rsidRPr="00000000">
        <w:rPr>
          <w:rFonts w:ascii="Arial" w:cs="Arial" w:eastAsia="Arial" w:hAnsi="Arial"/>
          <w:sz w:val="20"/>
          <w:szCs w:val="20"/>
          <w:rtl w:val="0"/>
        </w:rPr>
        <w:t xml:space="preserve"> negli Obiettivi disciplinari, vengono evidenziati gli </w:t>
      </w:r>
      <w:r w:rsidDel="00000000" w:rsidR="00000000" w:rsidRPr="00000000">
        <w:rPr>
          <w:rFonts w:ascii="Arial" w:cs="Arial" w:eastAsia="Arial" w:hAnsi="Arial"/>
          <w:color w:val="ff0000"/>
          <w:sz w:val="20"/>
          <w:szCs w:val="20"/>
          <w:rtl w:val="0"/>
        </w:rPr>
        <w:t xml:space="preserve">obiettivi minimi</w:t>
      </w:r>
    </w:p>
    <w:p w:rsidR="00000000" w:rsidDel="00000000" w:rsidP="00000000" w:rsidRDefault="00000000" w:rsidRPr="00000000" w14:paraId="000000D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Nella colonna delle</w:t>
      </w:r>
      <w:r w:rsidDel="00000000" w:rsidR="00000000" w:rsidRPr="00000000">
        <w:rPr>
          <w:rFonts w:ascii="Arial" w:cs="Arial" w:eastAsia="Arial" w:hAnsi="Arial"/>
          <w:color w:val="ff0000"/>
          <w:sz w:val="20"/>
          <w:szCs w:val="20"/>
          <w:rtl w:val="0"/>
        </w:rPr>
        <w:t xml:space="preserve"> competenze </w:t>
      </w:r>
      <w:r w:rsidDel="00000000" w:rsidR="00000000" w:rsidRPr="00000000">
        <w:rPr>
          <w:rFonts w:ascii="Arial" w:cs="Arial" w:eastAsia="Arial" w:hAnsi="Arial"/>
          <w:sz w:val="20"/>
          <w:szCs w:val="20"/>
          <w:rtl w:val="0"/>
        </w:rPr>
        <w:t xml:space="preserve">vanno indicate quelle interessate dal modulo, selezionate dalle</w:t>
      </w:r>
      <w:r w:rsidDel="00000000" w:rsidR="00000000" w:rsidRPr="00000000">
        <w:rPr>
          <w:rFonts w:ascii="Arial" w:cs="Arial" w:eastAsia="Arial" w:hAnsi="Arial"/>
          <w:color w:val="ff0000"/>
          <w:sz w:val="20"/>
          <w:szCs w:val="20"/>
          <w:rtl w:val="0"/>
        </w:rPr>
        <w:t xml:space="preserve"> tabelle PECUP e CP </w:t>
      </w:r>
      <w:r w:rsidDel="00000000" w:rsidR="00000000" w:rsidRPr="00000000">
        <w:rPr>
          <w:rFonts w:ascii="Arial" w:cs="Arial" w:eastAsia="Arial" w:hAnsi="Arial"/>
          <w:sz w:val="20"/>
          <w:szCs w:val="20"/>
          <w:rtl w:val="0"/>
        </w:rPr>
        <w:t xml:space="preserve">sopra riportate</w:t>
      </w:r>
    </w:p>
    <w:p w:rsidR="00000000" w:rsidDel="00000000" w:rsidP="00000000" w:rsidRDefault="00000000" w:rsidRPr="00000000" w14:paraId="000000D8">
      <w:pPr>
        <w:ind w:right="-80"/>
        <w:rPr>
          <w:rFonts w:ascii="Arial" w:cs="Arial" w:eastAsia="Arial" w:hAnsi="Arial"/>
          <w:sz w:val="20"/>
          <w:szCs w:val="20"/>
        </w:rPr>
      </w:pPr>
      <w:r w:rsidDel="00000000" w:rsidR="00000000" w:rsidRPr="00000000">
        <w:rPr>
          <w:rtl w:val="0"/>
        </w:rPr>
      </w:r>
    </w:p>
    <w:tbl>
      <w:tblPr>
        <w:tblStyle w:val="Table4"/>
        <w:tblW w:w="10044.0" w:type="dxa"/>
        <w:jc w:val="left"/>
        <w:tblInd w:w="20.999999999999996" w:type="dxa"/>
        <w:tblBorders>
          <w:top w:color="000001" w:space="0" w:sz="4" w:val="single"/>
          <w:left w:color="000001" w:space="0" w:sz="4" w:val="single"/>
          <w:bottom w:color="000001" w:space="0" w:sz="4" w:val="single"/>
          <w:right w:color="000001" w:space="0" w:sz="4" w:val="single"/>
          <w:insideH w:color="000001" w:space="0" w:sz="4" w:val="single"/>
          <w:insideV w:color="000001" w:space="0" w:sz="4" w:val="single"/>
        </w:tblBorders>
        <w:tblLayout w:type="fixed"/>
        <w:tblLook w:val="0000"/>
      </w:tblPr>
      <w:tblGrid>
        <w:gridCol w:w="3240"/>
        <w:gridCol w:w="5103"/>
        <w:gridCol w:w="1701"/>
        <w:tblGridChange w:id="0">
          <w:tblGrid>
            <w:gridCol w:w="3240"/>
            <w:gridCol w:w="5103"/>
            <w:gridCol w:w="1701"/>
          </w:tblGrid>
        </w:tblGridChange>
      </w:tblGrid>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0D9">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1 :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DC">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DD">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4" w:val="single"/>
              <w:left w:color="000001" w:space="0" w:sz="4" w:val="single"/>
              <w:right w:color="000001" w:space="0" w:sz="4" w:val="single"/>
            </w:tcBorders>
            <w:shd w:fill="auto" w:val="clear"/>
            <w:tcMar>
              <w:left w:w="65.0" w:type="dxa"/>
            </w:tcMar>
          </w:tcPr>
          <w:p w:rsidR="00000000" w:rsidDel="00000000" w:rsidP="00000000" w:rsidRDefault="00000000" w:rsidRPr="00000000" w14:paraId="000000DE">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F">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E0">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0E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0E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0E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E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E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7">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0E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0E9">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0EA">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2: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ED">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EE">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0EF">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0">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F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0F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0F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0F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0F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F6">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8">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0F9">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0FA">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6"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0FB">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MODULO 3: Titolo</w:t>
            </w:r>
          </w:p>
        </w:tc>
      </w:tr>
      <w:tr>
        <w:trPr>
          <w:cantSplit w:val="0"/>
          <w:trHeight w:val="486" w:hRule="atLeast"/>
          <w:tblHeader w:val="0"/>
        </w:trPr>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FE">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Unità di Apprendimento</w:t>
            </w:r>
          </w:p>
        </w:tc>
        <w:tc>
          <w:tcPr>
            <w:tcBorders>
              <w:top w:color="000001" w:space="0" w:sz="6"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0FF">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Obiettivi disciplinari</w:t>
            </w:r>
          </w:p>
        </w:tc>
        <w:tc>
          <w:tcPr>
            <w:tcBorders>
              <w:top w:color="000001" w:space="0" w:sz="6" w:val="single"/>
              <w:left w:color="000001" w:space="0" w:sz="4" w:val="single"/>
              <w:right w:color="000001" w:space="0" w:sz="4" w:val="single"/>
            </w:tcBorders>
            <w:shd w:fill="auto" w:val="clear"/>
            <w:tcMar>
              <w:left w:w="65.0" w:type="dxa"/>
            </w:tcMar>
          </w:tcPr>
          <w:p w:rsidR="00000000" w:rsidDel="00000000" w:rsidP="00000000" w:rsidRDefault="00000000" w:rsidRPr="00000000" w14:paraId="00000100">
            <w:pPr>
              <w:ind w:right="-8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1">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Competenze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0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1: Titolo</w:t>
            </w:r>
          </w:p>
          <w:p w:rsidR="00000000" w:rsidDel="00000000" w:rsidP="00000000" w:rsidRDefault="00000000" w:rsidRPr="00000000" w14:paraId="0000010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2: Titolo </w:t>
            </w:r>
          </w:p>
          <w:p w:rsidR="00000000" w:rsidDel="00000000" w:rsidP="00000000" w:rsidRDefault="00000000" w:rsidRPr="00000000" w14:paraId="0000010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3: Titolo</w:t>
            </w:r>
          </w:p>
          <w:p w:rsidR="00000000" w:rsidDel="00000000" w:rsidP="00000000" w:rsidRDefault="00000000" w:rsidRPr="00000000" w14:paraId="0000010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UDA n.: Titolo</w:t>
            </w:r>
          </w:p>
        </w:tc>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0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07">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8">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9">
            <w:pPr>
              <w:jc w:val="both"/>
              <w:rPr>
                <w:rFonts w:ascii="Arial" w:cs="Arial" w:eastAsia="Arial" w:hAnsi="Arial"/>
                <w:sz w:val="20"/>
                <w:szCs w:val="20"/>
              </w:rPr>
            </w:pPr>
            <w:r w:rsidDel="00000000" w:rsidR="00000000" w:rsidRPr="00000000">
              <w:rPr>
                <w:rtl w:val="0"/>
              </w:rPr>
            </w:r>
          </w:p>
        </w:tc>
        <w:tc>
          <w:tcPr>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0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PECUP: es.3,..,..</w:t>
            </w:r>
          </w:p>
          <w:p w:rsidR="00000000" w:rsidDel="00000000" w:rsidP="00000000" w:rsidRDefault="00000000" w:rsidRPr="00000000" w14:paraId="0000010B">
            <w:pPr>
              <w:rPr>
                <w:rFonts w:ascii="Arial" w:cs="Arial" w:eastAsia="Arial" w:hAnsi="Arial"/>
                <w:sz w:val="20"/>
                <w:szCs w:val="20"/>
              </w:rPr>
            </w:pPr>
            <w:r w:rsidDel="00000000" w:rsidR="00000000" w:rsidRPr="00000000">
              <w:rPr>
                <w:rFonts w:ascii="Arial" w:cs="Arial" w:eastAsia="Arial" w:hAnsi="Arial"/>
                <w:sz w:val="20"/>
                <w:szCs w:val="20"/>
                <w:rtl w:val="0"/>
              </w:rPr>
              <w:t xml:space="preserve"> CP: es.2,..,..</w:t>
            </w:r>
          </w:p>
        </w:tc>
      </w:tr>
      <w:tr>
        <w:trPr>
          <w:cantSplit w:val="0"/>
          <w:trHeight w:val="486" w:hRule="atLeast"/>
          <w:tblHeader w:val="0"/>
        </w:trPr>
        <w:tc>
          <w:tcPr>
            <w:gridSpan w:val="3"/>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0C">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UDA INTERDISCIPLINARE 1: Titolo</w:t>
            </w:r>
          </w:p>
        </w:tc>
      </w:tr>
      <w:tr>
        <w:trPr>
          <w:cantSplit w:val="0"/>
          <w:trHeight w:val="486" w:hRule="atLeast"/>
          <w:tblHeader w:val="0"/>
        </w:trPr>
        <w:tc>
          <w:tcPr>
            <w:tcBorders>
              <w:top w:color="000001" w:space="0" w:sz="4" w:val="single"/>
              <w:left w:color="000001" w:space="0" w:sz="4" w:val="single"/>
              <w:bottom w:color="000001" w:space="0" w:sz="4" w:val="single"/>
            </w:tcBorders>
            <w:shd w:fill="auto" w:val="clear"/>
            <w:tcMar>
              <w:left w:w="65.0" w:type="dxa"/>
            </w:tcMar>
            <w:vAlign w:val="center"/>
          </w:tcPr>
          <w:p w:rsidR="00000000" w:rsidDel="00000000" w:rsidP="00000000" w:rsidRDefault="00000000" w:rsidRPr="00000000" w14:paraId="0000010F">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Moduli  interessati</w:t>
            </w:r>
          </w:p>
        </w:tc>
        <w:tc>
          <w:tcPr>
            <w:gridSpan w:val="2"/>
            <w:tcBorders>
              <w:top w:color="000001" w:space="0" w:sz="4" w:val="single"/>
              <w:left w:color="000001" w:space="0" w:sz="4" w:val="single"/>
              <w:bottom w:color="000001" w:space="0" w:sz="4" w:val="single"/>
              <w:right w:color="000001" w:space="0" w:sz="4" w:val="single"/>
            </w:tcBorders>
            <w:shd w:fill="auto" w:val="clear"/>
            <w:tcMar>
              <w:left w:w="65.0" w:type="dxa"/>
            </w:tcMar>
            <w:vAlign w:val="center"/>
          </w:tcPr>
          <w:p w:rsidR="00000000" w:rsidDel="00000000" w:rsidP="00000000" w:rsidRDefault="00000000" w:rsidRPr="00000000" w14:paraId="00000110">
            <w:pPr>
              <w:ind w:right="-8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Descrizione</w:t>
            </w:r>
          </w:p>
        </w:tc>
      </w:tr>
      <w:tr>
        <w:trPr>
          <w:cantSplit w:val="0"/>
          <w:trHeight w:val="23" w:hRule="atLeast"/>
          <w:tblHeader w:val="0"/>
        </w:trPr>
        <w:tc>
          <w:tcPr>
            <w:tcBorders>
              <w:top w:color="000001" w:space="0" w:sz="6" w:val="single"/>
              <w:left w:color="000001" w:space="0" w:sz="6" w:val="single"/>
              <w:bottom w:color="000001" w:space="0" w:sz="6" w:val="single"/>
            </w:tcBorders>
            <w:shd w:fill="ffffff" w:val="clear"/>
            <w:tcMar>
              <w:left w:w="62.0" w:type="dxa"/>
            </w:tcMar>
          </w:tcPr>
          <w:p w:rsidR="00000000" w:rsidDel="00000000" w:rsidP="00000000" w:rsidRDefault="00000000" w:rsidRPr="00000000" w14:paraId="00000112">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 Es.: MODULO 2, UDA 3-4</w:t>
            </w:r>
          </w:p>
          <w:p w:rsidR="00000000" w:rsidDel="00000000" w:rsidP="00000000" w:rsidRDefault="00000000" w:rsidRPr="00000000" w14:paraId="00000113">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14">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15">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16">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117">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Es.:MODULO n. UDA 1-2….</w:t>
            </w:r>
          </w:p>
        </w:tc>
        <w:tc>
          <w:tcPr>
            <w:gridSpan w:val="2"/>
            <w:tcBorders>
              <w:top w:color="000001" w:space="0" w:sz="6" w:val="single"/>
              <w:left w:color="000001" w:space="0" w:sz="6" w:val="single"/>
              <w:bottom w:color="000001" w:space="0" w:sz="6" w:val="single"/>
              <w:right w:color="000001" w:space="0" w:sz="6" w:val="single"/>
            </w:tcBorders>
            <w:shd w:fill="ffffff" w:val="clear"/>
            <w:tcMar>
              <w:left w:w="62.0" w:type="dxa"/>
            </w:tcMar>
          </w:tcPr>
          <w:p w:rsidR="00000000" w:rsidDel="00000000" w:rsidP="00000000" w:rsidRDefault="00000000" w:rsidRPr="00000000" w14:paraId="00000118">
            <w:pPr>
              <w:rPr>
                <w:rFonts w:ascii="Arial" w:cs="Arial" w:eastAsia="Arial" w:hAnsi="Arial"/>
                <w:sz w:val="20"/>
                <w:szCs w:val="20"/>
              </w:rPr>
            </w:pPr>
            <w:r w:rsidDel="00000000" w:rsidR="00000000" w:rsidRPr="00000000">
              <w:rPr>
                <w:rFonts w:ascii="Arial" w:cs="Arial" w:eastAsia="Arial" w:hAnsi="Arial"/>
                <w:sz w:val="20"/>
                <w:szCs w:val="20"/>
                <w:rtl w:val="0"/>
              </w:rPr>
              <w:t xml:space="preserve">Si rimanda alla Programmazione del CdC</w:t>
            </w:r>
          </w:p>
        </w:tc>
      </w:tr>
    </w:tbl>
    <w:p w:rsidR="00000000" w:rsidDel="00000000" w:rsidP="00000000" w:rsidRDefault="00000000" w:rsidRPr="00000000" w14:paraId="0000011A">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B">
      <w:pPr>
        <w:spacing w:after="120" w:lineRule="auto"/>
        <w:jc w:val="both"/>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11C">
      <w:pPr>
        <w:spacing w:after="120" w:line="360" w:lineRule="auto"/>
        <w:rPr>
          <w:rFonts w:ascii="Arial" w:cs="Arial" w:eastAsia="Arial" w:hAnsi="Arial"/>
          <w:b w:val="1"/>
          <w:highlight w:val="lightGray"/>
        </w:rPr>
      </w:pPr>
      <w:r w:rsidDel="00000000" w:rsidR="00000000" w:rsidRPr="00000000">
        <w:rPr>
          <w:rFonts w:ascii="Arial" w:cs="Arial" w:eastAsia="Arial" w:hAnsi="Arial"/>
          <w:sz w:val="28"/>
          <w:szCs w:val="28"/>
          <w:rtl w:val="0"/>
        </w:rPr>
        <w:t xml:space="preserve">Formazione Scuola – lavoro (Classi terze, quarte e quinte)</w:t>
      </w:r>
      <w:r w:rsidDel="00000000" w:rsidR="00000000" w:rsidRPr="00000000">
        <w:rPr>
          <w:rtl w:val="0"/>
        </w:rPr>
      </w:r>
    </w:p>
    <w:tbl>
      <w:tblPr>
        <w:tblStyle w:val="Table5"/>
        <w:tblW w:w="9733.0" w:type="dxa"/>
        <w:jc w:val="left"/>
        <w:tblInd w:w="-45.0" w:type="dxa"/>
        <w:tblLayout w:type="fixed"/>
        <w:tblLook w:val="0400"/>
      </w:tblPr>
      <w:tblGrid>
        <w:gridCol w:w="2306"/>
        <w:gridCol w:w="1843"/>
        <w:gridCol w:w="5584"/>
        <w:tblGridChange w:id="0">
          <w:tblGrid>
            <w:gridCol w:w="2306"/>
            <w:gridCol w:w="1843"/>
            <w:gridCol w:w="5584"/>
          </w:tblGrid>
        </w:tblGridChange>
      </w:tblGrid>
      <w:tr>
        <w:trPr>
          <w:cantSplit w:val="0"/>
          <w:trHeight w:val="286"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1D">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Denominazione Progetto </w:t>
            </w:r>
          </w:p>
        </w:tc>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1E">
            <w:pPr>
              <w:rPr>
                <w:rFonts w:ascii="Arial" w:cs="Arial" w:eastAsia="Arial" w:hAnsi="Arial"/>
                <w:i w:val="1"/>
                <w:sz w:val="20"/>
                <w:szCs w:val="20"/>
                <w:highlight w:val="lightGray"/>
              </w:rPr>
            </w:pPr>
            <w:r w:rsidDel="00000000" w:rsidR="00000000" w:rsidRPr="00000000">
              <w:rPr>
                <w:rFonts w:ascii="Arial" w:cs="Arial" w:eastAsia="Arial" w:hAnsi="Arial"/>
                <w:i w:val="1"/>
                <w:sz w:val="20"/>
                <w:szCs w:val="20"/>
                <w:highlight w:val="lightGray"/>
                <w:rtl w:val="0"/>
              </w:rPr>
              <w:t xml:space="preserve">Discipline coinvolte</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1F">
            <w:pPr>
              <w:rPr/>
            </w:pPr>
            <w:r w:rsidDel="00000000" w:rsidR="00000000" w:rsidRPr="00000000">
              <w:rPr>
                <w:rFonts w:ascii="Arial" w:cs="Arial" w:eastAsia="Arial" w:hAnsi="Arial"/>
                <w:i w:val="1"/>
                <w:sz w:val="20"/>
                <w:szCs w:val="20"/>
                <w:highlight w:val="lightGray"/>
                <w:rtl w:val="0"/>
              </w:rPr>
              <w:t xml:space="preserve">Competenza/e</w:t>
            </w:r>
            <w:r w:rsidDel="00000000" w:rsidR="00000000" w:rsidRPr="00000000">
              <w:rPr>
                <w:rtl w:val="0"/>
              </w:rPr>
            </w:r>
          </w:p>
        </w:tc>
      </w:tr>
      <w:tr>
        <w:trPr>
          <w:cantSplit w:val="0"/>
          <w:trHeight w:val="23" w:hRule="atLeast"/>
          <w:tblHeader w:val="0"/>
        </w:trPr>
        <w:tc>
          <w:tcPr>
            <w:tcBorders>
              <w:top w:color="000000" w:space="0" w:sz="6" w:val="single"/>
              <w:left w:color="000000" w:space="0" w:sz="6" w:val="single"/>
              <w:bottom w:color="000000" w:space="0" w:sz="6" w:val="single"/>
              <w:right w:color="000000" w:space="0" w:sz="0" w:val="nil"/>
            </w:tcBorders>
            <w:shd w:fill="ffffff" w:val="clear"/>
            <w:vAlign w:val="center"/>
          </w:tcPr>
          <w:p w:rsidR="00000000" w:rsidDel="00000000" w:rsidP="00000000" w:rsidRDefault="00000000" w:rsidRPr="00000000" w14:paraId="00000120">
            <w:pPr>
              <w:spacing w:after="200" w:line="276" w:lineRule="auto"/>
              <w:rPr>
                <w:i w:val="1"/>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0" w:val="nil"/>
            </w:tcBorders>
            <w:shd w:fill="ffffff" w:val="clear"/>
          </w:tcPr>
          <w:p w:rsidR="00000000" w:rsidDel="00000000" w:rsidP="00000000" w:rsidRDefault="00000000" w:rsidRPr="00000000" w14:paraId="00000121">
            <w:pPr>
              <w:jc w:val="both"/>
              <w:rPr>
                <w:highlight w:val="lightGray"/>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22">
            <w:pPr>
              <w:jc w:val="both"/>
              <w:rPr>
                <w:highlight w:val="lightGray"/>
              </w:rPr>
            </w:pPr>
            <w:r w:rsidDel="00000000" w:rsidR="00000000" w:rsidRPr="00000000">
              <w:rPr>
                <w:rtl w:val="0"/>
              </w:rPr>
            </w:r>
          </w:p>
        </w:tc>
      </w:tr>
    </w:tbl>
    <w:p w:rsidR="00000000" w:rsidDel="00000000" w:rsidP="00000000" w:rsidRDefault="00000000" w:rsidRPr="00000000" w14:paraId="00000123">
      <w:pPr>
        <w:ind w:right="-8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7. ATTREZZATURE E STRUMENTI DIDATTICI</w:t>
      </w: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sectPr>
          <w:pgSz w:h="16838" w:w="11906" w:orient="portrait"/>
          <w:pgMar w:bottom="649" w:top="470" w:left="993" w:right="991" w:header="0" w:footer="0"/>
          <w:pgNumType w:start="1"/>
        </w:sect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Libri di testo, manuali, dispense, appunti, dizionari</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Riviste specializzate</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Video/audio cassette cdrom</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interattiva multimediale</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Personal computer</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Navigazione in internet</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Palestra</w:t>
      </w:r>
    </w:p>
    <w:p w:rsidR="00000000" w:rsidDel="00000000" w:rsidP="00000000" w:rsidRDefault="00000000" w:rsidRPr="00000000" w14:paraId="0000012E">
      <w:pPr>
        <w:rPr>
          <w:rFonts w:ascii="Arial" w:cs="Arial" w:eastAsia="Arial" w:hAnsi="Arial"/>
          <w:sz w:val="20"/>
          <w:szCs w:val="20"/>
        </w:rPr>
      </w:pPr>
      <w:r w:rsidDel="00000000" w:rsidR="00000000" w:rsidRPr="00000000">
        <w:rPr>
          <w:rFonts w:ascii="Arial" w:cs="Arial" w:eastAsia="Arial" w:hAnsi="Arial"/>
          <w:sz w:val="20"/>
          <w:szCs w:val="20"/>
          <w:rtl w:val="0"/>
        </w:rPr>
        <w:t xml:space="preserve">Fotoriproduzione</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Laboratori</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Lavagna luminosa</w:t>
      </w:r>
    </w:p>
    <w:p w:rsidR="00000000" w:rsidDel="00000000" w:rsidP="00000000" w:rsidRDefault="00000000" w:rsidRPr="00000000" w14:paraId="00000131">
      <w:pP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Televisore</w:t>
      </w:r>
      <w:r w:rsidDel="00000000" w:rsidR="00000000" w:rsidRPr="00000000">
        <w:rPr>
          <w:rtl w:val="0"/>
        </w:rPr>
      </w:r>
    </w:p>
    <w:p w:rsidR="00000000" w:rsidDel="00000000" w:rsidP="00000000" w:rsidRDefault="00000000" w:rsidRPr="00000000" w14:paraId="00000132">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33">
      <w:pPr>
        <w:ind w:right="-80"/>
        <w:rPr>
          <w:rFonts w:ascii="Arial" w:cs="Arial" w:eastAsia="Arial" w:hAnsi="Arial"/>
          <w:sz w:val="20"/>
          <w:szCs w:val="20"/>
        </w:rPr>
      </w:pPr>
      <w:r w:rsidDel="00000000" w:rsidR="00000000" w:rsidRPr="00000000">
        <w:rPr>
          <w:rFonts w:ascii="Arial" w:cs="Arial" w:eastAsia="Arial" w:hAnsi="Arial"/>
          <w:b w:val="1"/>
          <w:sz w:val="20"/>
          <w:szCs w:val="20"/>
          <w:rtl w:val="0"/>
        </w:rPr>
        <w:t xml:space="preserve">8. METODI DI INSEGNAMENTO</w:t>
      </w: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frontale</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dialogata</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Lezione cooperativa</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Scoperta guidata (metodo induttivo)</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Lavoro di gruppo</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Problem solving</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Brain storming</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Analisi di casi pratici e professionali</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laboratoriale</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 e visite guidate</w:t>
      </w:r>
      <w:r w:rsidDel="00000000" w:rsidR="00000000" w:rsidRPr="00000000">
        <w:rPr>
          <w:rtl w:val="0"/>
        </w:rPr>
      </w:r>
    </w:p>
    <w:p w:rsidR="00000000" w:rsidDel="00000000" w:rsidP="00000000" w:rsidRDefault="00000000" w:rsidRPr="00000000" w14:paraId="00000141">
      <w:pPr>
        <w:tabs>
          <w:tab w:val="left" w:leader="none" w:pos="0"/>
        </w:tabs>
        <w:ind w:right="-80"/>
        <w:jc w:val="center"/>
        <w:rPr>
          <w:rFonts w:ascii="Arial" w:cs="Arial" w:eastAsia="Arial" w:hAnsi="Arial"/>
          <w:b w:val="1"/>
          <w:sz w:val="20"/>
          <w:szCs w:val="20"/>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tl w:val="0"/>
        </w:rPr>
      </w:r>
    </w:p>
    <w:p w:rsidR="00000000" w:rsidDel="00000000" w:rsidP="00000000" w:rsidRDefault="00000000" w:rsidRPr="00000000" w14:paraId="00000142">
      <w:pPr>
        <w:ind w:right="-80"/>
        <w:rPr/>
      </w:pPr>
      <w:r w:rsidDel="00000000" w:rsidR="00000000" w:rsidRPr="00000000">
        <w:rPr>
          <w:rtl w:val="0"/>
        </w:rPr>
      </w:r>
    </w:p>
    <w:p w:rsidR="00000000" w:rsidDel="00000000" w:rsidP="00000000" w:rsidRDefault="00000000" w:rsidRPr="00000000" w14:paraId="00000143">
      <w:pP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44">
      <w:pPr>
        <w:rPr>
          <w:rFonts w:ascii="Arial" w:cs="Arial" w:eastAsia="Arial" w:hAnsi="Arial"/>
          <w:b w:val="1"/>
          <w:sz w:val="21"/>
          <w:szCs w:val="21"/>
        </w:rPr>
      </w:pPr>
      <w:r w:rsidDel="00000000" w:rsidR="00000000" w:rsidRPr="00000000">
        <w:rPr>
          <w:rFonts w:ascii="Arial" w:cs="Arial" w:eastAsia="Arial" w:hAnsi="Arial"/>
          <w:b w:val="1"/>
          <w:sz w:val="20"/>
          <w:szCs w:val="20"/>
          <w:rtl w:val="0"/>
        </w:rPr>
        <w:t xml:space="preserve">9. ATTIVITA’ AGGIUNTIVE E INTEGRATIVE</w:t>
      </w: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sectPr>
          <w:type w:val="continuous"/>
          <w:pgSz w:h="16838" w:w="11906" w:orient="portrait"/>
          <w:pgMar w:bottom="649" w:top="470" w:left="993" w:right="991" w:header="0" w:footer="0"/>
        </w:sect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connesse ai progetti</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di orientamento</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Attività sportive</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locali</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Visite guidate alle istituzioni culturali</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Stage aziendali</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Viaggi di istruzione</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Altro:</w:t>
      </w:r>
      <w:r w:rsidDel="00000000" w:rsidR="00000000" w:rsidRPr="00000000">
        <w:rPr>
          <w:rtl w:val="0"/>
        </w:rPr>
      </w:r>
    </w:p>
    <w:p w:rsidR="00000000" w:rsidDel="00000000" w:rsidP="00000000" w:rsidRDefault="00000000" w:rsidRPr="00000000" w14:paraId="0000014F">
      <w:pPr>
        <w:ind w:right="-80"/>
        <w:rPr/>
      </w:pPr>
      <w:r w:rsidDel="00000000" w:rsidR="00000000" w:rsidRPr="00000000">
        <w:rPr>
          <w:rtl w:val="0"/>
        </w:rPr>
      </w:r>
    </w:p>
    <w:p w:rsidR="00000000" w:rsidDel="00000000" w:rsidP="00000000" w:rsidRDefault="00000000" w:rsidRPr="00000000" w14:paraId="00000150">
      <w:pPr>
        <w:ind w:right="-80"/>
        <w:rPr/>
      </w:pPr>
      <w:r w:rsidDel="00000000" w:rsidR="00000000" w:rsidRPr="00000000">
        <w:rPr>
          <w:rtl w:val="0"/>
        </w:rPr>
      </w:r>
    </w:p>
    <w:p w:rsidR="00000000" w:rsidDel="00000000" w:rsidP="00000000" w:rsidRDefault="00000000" w:rsidRPr="00000000" w14:paraId="00000151">
      <w:pPr>
        <w:ind w:right="-8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10. ATTIVITÀ DI RECUPERO E POTENZIAMENTO IN ITINERE</w:t>
      </w:r>
    </w:p>
    <w:p w:rsidR="00000000" w:rsidDel="00000000" w:rsidP="00000000" w:rsidRDefault="00000000" w:rsidRPr="00000000" w14:paraId="00000152">
      <w:pPr>
        <w:ind w:right="-80"/>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1"/>
          <w:szCs w:val="21"/>
          <w:u w:val="none"/>
          <w:shd w:fill="auto" w:val="clear"/>
          <w:vertAlign w:val="baseline"/>
          <w:rtl w:val="0"/>
        </w:rPr>
        <w:t xml:space="preserve">(Indicare le voci che ricorrono)</w:t>
      </w:r>
      <w:r w:rsidDel="00000000" w:rsidR="00000000" w:rsidRPr="00000000">
        <w:rPr>
          <w:rtl w:val="0"/>
        </w:rPr>
      </w:r>
    </w:p>
    <w:p w:rsidR="00000000" w:rsidDel="00000000" w:rsidP="00000000" w:rsidRDefault="00000000" w:rsidRPr="00000000" w14:paraId="00000154">
      <w:pPr>
        <w:widowControl w:val="0"/>
        <w:ind w:right="-8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L’attività, finalizzata al recupero e al rinforzo delle competenze di base, verrà attuata:</w:t>
      </w:r>
    </w:p>
    <w:p w:rsidR="00000000" w:rsidDel="00000000" w:rsidP="00000000" w:rsidRDefault="00000000" w:rsidRPr="00000000" w14:paraId="00000155">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Sviluppando attività che coinvolgano l’intero gruppo classe</w:t>
      </w:r>
    </w:p>
    <w:p w:rsidR="00000000" w:rsidDel="00000000" w:rsidP="00000000" w:rsidRDefault="00000000" w:rsidRPr="00000000" w14:paraId="00000156">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Agendo per gruppi di alunni</w:t>
      </w:r>
    </w:p>
    <w:p w:rsidR="00000000" w:rsidDel="00000000" w:rsidP="00000000" w:rsidRDefault="00000000" w:rsidRPr="00000000" w14:paraId="00000157">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Utilizzando le opportunità offerte dall’insegnamento peer to peer</w:t>
      </w:r>
    </w:p>
    <w:p w:rsidR="00000000" w:rsidDel="00000000" w:rsidP="00000000" w:rsidRDefault="00000000" w:rsidRPr="00000000" w14:paraId="00000158">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Assegnando esercizi individualizzati adeguati ai diversi livelli di abilità</w:t>
      </w:r>
    </w:p>
    <w:p w:rsidR="00000000" w:rsidDel="00000000" w:rsidP="00000000" w:rsidRDefault="00000000" w:rsidRPr="00000000" w14:paraId="00000159">
      <w:pPr>
        <w:widowControl w:val="0"/>
        <w:numPr>
          <w:ilvl w:val="0"/>
          <w:numId w:val="2"/>
        </w:numPr>
        <w:tabs>
          <w:tab w:val="left" w:leader="none" w:pos="0"/>
          <w:tab w:val="left" w:leader="none" w:pos="284"/>
        </w:tabs>
        <w:ind w:left="0" w:right="-8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Differenziando le attività di insegnamento-apprendimento e verifica formativa in funzione dei livelli di  abilità</w:t>
      </w:r>
    </w:p>
    <w:p w:rsidR="00000000" w:rsidDel="00000000" w:rsidP="00000000" w:rsidRDefault="00000000" w:rsidRPr="00000000" w14:paraId="0000015A">
      <w:pPr>
        <w:widowControl w:val="0"/>
        <w:numPr>
          <w:ilvl w:val="0"/>
          <w:numId w:val="2"/>
        </w:numPr>
        <w:tabs>
          <w:tab w:val="left" w:leader="none" w:pos="0"/>
          <w:tab w:val="left" w:leader="none" w:pos="284"/>
        </w:tabs>
        <w:ind w:left="0" w:right="-80" w:firstLine="0"/>
        <w:jc w:val="both"/>
        <w:rPr/>
      </w:pPr>
      <w:r w:rsidDel="00000000" w:rsidR="00000000" w:rsidRPr="00000000">
        <w:rPr>
          <w:rFonts w:ascii="Arial" w:cs="Arial" w:eastAsia="Arial" w:hAnsi="Arial"/>
          <w:sz w:val="20"/>
          <w:szCs w:val="20"/>
          <w:rtl w:val="0"/>
        </w:rPr>
        <w:t xml:space="preserve">Utilizzando le ore a disposizione per eventuali attività di approfondimento, recupero e sostegno</w:t>
      </w:r>
      <w:r w:rsidDel="00000000" w:rsidR="00000000" w:rsidRPr="00000000">
        <w:rPr>
          <w:rtl w:val="0"/>
        </w:rPr>
      </w:r>
    </w:p>
    <w:p w:rsidR="00000000" w:rsidDel="00000000" w:rsidP="00000000" w:rsidRDefault="00000000" w:rsidRPr="00000000" w14:paraId="0000015B">
      <w:pPr>
        <w:tabs>
          <w:tab w:val="left" w:leader="none" w:pos="284"/>
        </w:tabs>
        <w:ind w:right="-80"/>
        <w:rPr/>
      </w:pPr>
      <w:r w:rsidDel="00000000" w:rsidR="00000000" w:rsidRPr="00000000">
        <w:rPr>
          <w:rtl w:val="0"/>
        </w:rPr>
      </w:r>
    </w:p>
    <w:p w:rsidR="00000000" w:rsidDel="00000000" w:rsidP="00000000" w:rsidRDefault="00000000" w:rsidRPr="00000000" w14:paraId="0000015C">
      <w:pPr>
        <w:tabs>
          <w:tab w:val="left" w:leader="none" w:pos="284"/>
        </w:tabs>
        <w:ind w:right="-80"/>
        <w:rPr/>
      </w:pPr>
      <w:r w:rsidDel="00000000" w:rsidR="00000000" w:rsidRPr="00000000">
        <w:rPr>
          <w:rtl w:val="0"/>
        </w:rPr>
      </w:r>
    </w:p>
    <w:p w:rsidR="00000000" w:rsidDel="00000000" w:rsidP="00000000" w:rsidRDefault="00000000" w:rsidRPr="00000000" w14:paraId="0000015D">
      <w:pPr>
        <w:ind w:right="-80"/>
        <w:rPr>
          <w:rFonts w:ascii="Arial" w:cs="Arial" w:eastAsia="Arial" w:hAnsi="Arial"/>
          <w:b w:val="1"/>
          <w:i w:val="1"/>
          <w:sz w:val="22"/>
          <w:szCs w:val="22"/>
        </w:rPr>
      </w:pPr>
      <w:r w:rsidDel="00000000" w:rsidR="00000000" w:rsidRPr="00000000">
        <w:rPr>
          <w:rFonts w:ascii="Arial" w:cs="Arial" w:eastAsia="Arial" w:hAnsi="Arial"/>
          <w:b w:val="1"/>
          <w:sz w:val="20"/>
          <w:szCs w:val="20"/>
          <w:rtl w:val="0"/>
        </w:rPr>
        <w:t xml:space="preserve">11. VERIFICHE E VALUTAZIONE</w:t>
      </w:r>
      <w:r w:rsidDel="00000000" w:rsidR="00000000" w:rsidRPr="00000000">
        <w:rPr>
          <w:rtl w:val="0"/>
        </w:rPr>
      </w:r>
    </w:p>
    <w:p w:rsidR="00000000" w:rsidDel="00000000" w:rsidP="00000000" w:rsidRDefault="00000000" w:rsidRPr="00000000" w14:paraId="0000015E">
      <w:pPr>
        <w:rPr>
          <w:rFonts w:ascii="Arial" w:cs="Arial" w:eastAsia="Arial" w:hAnsi="Arial"/>
          <w:i w:val="1"/>
          <w:sz w:val="22"/>
          <w:szCs w:val="22"/>
        </w:rPr>
      </w:pPr>
      <w:r w:rsidDel="00000000" w:rsidR="00000000" w:rsidRPr="00000000">
        <w:rPr>
          <w:rFonts w:ascii="Arial" w:cs="Arial" w:eastAsia="Arial" w:hAnsi="Arial"/>
          <w:b w:val="1"/>
          <w:i w:val="1"/>
          <w:sz w:val="22"/>
          <w:szCs w:val="22"/>
          <w:rtl w:val="0"/>
        </w:rPr>
        <w:t xml:space="preserve">(Indicare le voci che ricorrono)</w:t>
      </w:r>
      <w:r w:rsidDel="00000000" w:rsidR="00000000" w:rsidRPr="00000000">
        <w:rPr>
          <w:rtl w:val="0"/>
        </w:rPr>
      </w:r>
    </w:p>
    <w:p w:rsidR="00000000" w:rsidDel="00000000" w:rsidP="00000000" w:rsidRDefault="00000000" w:rsidRPr="00000000" w14:paraId="0000015F">
      <w:pPr>
        <w:rPr>
          <w:rFonts w:ascii="Arial" w:cs="Arial" w:eastAsia="Arial" w:hAnsi="Arial"/>
          <w:sz w:val="20"/>
          <w:szCs w:val="20"/>
        </w:rPr>
        <w:sectPr>
          <w:type w:val="continuous"/>
          <w:pgSz w:h="16838" w:w="11906" w:orient="portrait"/>
          <w:pgMar w:bottom="649" w:top="470" w:left="993" w:right="991" w:header="0" w:footer="0"/>
        </w:sectPr>
      </w:pPr>
      <w:r w:rsidDel="00000000" w:rsidR="00000000" w:rsidRPr="00000000">
        <w:rPr>
          <w:rFonts w:ascii="Arial" w:cs="Arial" w:eastAsia="Arial" w:hAnsi="Arial"/>
          <w:i w:val="1"/>
          <w:sz w:val="22"/>
          <w:szCs w:val="22"/>
          <w:rtl w:val="0"/>
        </w:rPr>
        <w:t xml:space="preserve">Tipologie di verifica </w:t>
      </w:r>
      <w:r w:rsidDel="00000000" w:rsidR="00000000" w:rsidRPr="00000000">
        <w:rPr>
          <w:rtl w:val="0"/>
        </w:rPr>
      </w:r>
    </w:p>
    <w:p w:rsidR="00000000" w:rsidDel="00000000" w:rsidP="00000000" w:rsidRDefault="00000000" w:rsidRPr="00000000" w14:paraId="00000160">
      <w:pPr>
        <w:rPr>
          <w:rFonts w:ascii="Arial" w:cs="Arial" w:eastAsia="Arial" w:hAnsi="Arial"/>
          <w:sz w:val="20"/>
          <w:szCs w:val="20"/>
        </w:rPr>
      </w:pPr>
      <w:r w:rsidDel="00000000" w:rsidR="00000000" w:rsidRPr="00000000">
        <w:rPr>
          <w:rFonts w:ascii="Arial" w:cs="Arial" w:eastAsia="Arial" w:hAnsi="Arial"/>
          <w:sz w:val="20"/>
          <w:szCs w:val="20"/>
          <w:rtl w:val="0"/>
        </w:rPr>
        <w:t xml:space="preserve">Colloqui</w:t>
      </w:r>
    </w:p>
    <w:p w:rsidR="00000000" w:rsidDel="00000000" w:rsidP="00000000" w:rsidRDefault="00000000" w:rsidRPr="00000000" w14:paraId="00000161">
      <w:pPr>
        <w:rPr>
          <w:rFonts w:ascii="Arial" w:cs="Arial" w:eastAsia="Arial" w:hAnsi="Arial"/>
          <w:sz w:val="20"/>
          <w:szCs w:val="20"/>
        </w:rPr>
      </w:pPr>
      <w:r w:rsidDel="00000000" w:rsidR="00000000" w:rsidRPr="00000000">
        <w:rPr>
          <w:rFonts w:ascii="Arial" w:cs="Arial" w:eastAsia="Arial" w:hAnsi="Arial"/>
          <w:sz w:val="20"/>
          <w:szCs w:val="20"/>
          <w:rtl w:val="0"/>
        </w:rPr>
        <w:t xml:space="preserve">Interrogazioni brevi</w:t>
      </w:r>
    </w:p>
    <w:p w:rsidR="00000000" w:rsidDel="00000000" w:rsidP="00000000" w:rsidRDefault="00000000" w:rsidRPr="00000000" w14:paraId="00000162">
      <w:pPr>
        <w:rPr>
          <w:rFonts w:ascii="Arial" w:cs="Arial" w:eastAsia="Arial" w:hAnsi="Arial"/>
          <w:sz w:val="20"/>
          <w:szCs w:val="20"/>
        </w:rPr>
      </w:pPr>
      <w:r w:rsidDel="00000000" w:rsidR="00000000" w:rsidRPr="00000000">
        <w:rPr>
          <w:rFonts w:ascii="Arial" w:cs="Arial" w:eastAsia="Arial" w:hAnsi="Arial"/>
          <w:sz w:val="20"/>
          <w:szCs w:val="20"/>
          <w:rtl w:val="0"/>
        </w:rPr>
        <w:t xml:space="preserve">Temi, Saggi brevi o Articoli di giornale</w:t>
      </w:r>
    </w:p>
    <w:p w:rsidR="00000000" w:rsidDel="00000000" w:rsidP="00000000" w:rsidRDefault="00000000" w:rsidRPr="00000000" w14:paraId="00000163">
      <w:pPr>
        <w:rPr>
          <w:rFonts w:ascii="Arial" w:cs="Arial" w:eastAsia="Arial" w:hAnsi="Arial"/>
          <w:sz w:val="20"/>
          <w:szCs w:val="20"/>
        </w:rPr>
      </w:pPr>
      <w:r w:rsidDel="00000000" w:rsidR="00000000" w:rsidRPr="00000000">
        <w:rPr>
          <w:rFonts w:ascii="Arial" w:cs="Arial" w:eastAsia="Arial" w:hAnsi="Arial"/>
          <w:sz w:val="20"/>
          <w:szCs w:val="20"/>
          <w:rtl w:val="0"/>
        </w:rPr>
        <w:t xml:space="preserve">Analisi di testi</w:t>
      </w:r>
    </w:p>
    <w:p w:rsidR="00000000" w:rsidDel="00000000" w:rsidP="00000000" w:rsidRDefault="00000000" w:rsidRPr="00000000" w14:paraId="00000164">
      <w:pPr>
        <w:rPr>
          <w:rFonts w:ascii="Arial" w:cs="Arial" w:eastAsia="Arial" w:hAnsi="Arial"/>
          <w:sz w:val="20"/>
          <w:szCs w:val="20"/>
        </w:rPr>
      </w:pPr>
      <w:r w:rsidDel="00000000" w:rsidR="00000000" w:rsidRPr="00000000">
        <w:rPr>
          <w:rFonts w:ascii="Arial" w:cs="Arial" w:eastAsia="Arial" w:hAnsi="Arial"/>
          <w:sz w:val="20"/>
          <w:szCs w:val="20"/>
          <w:rtl w:val="0"/>
        </w:rPr>
        <w:t xml:space="preserve">Relazioni</w:t>
      </w:r>
    </w:p>
    <w:p w:rsidR="00000000" w:rsidDel="00000000" w:rsidP="00000000" w:rsidRDefault="00000000" w:rsidRPr="00000000" w14:paraId="00000165">
      <w:pPr>
        <w:rPr>
          <w:rFonts w:ascii="Arial" w:cs="Arial" w:eastAsia="Arial" w:hAnsi="Arial"/>
          <w:sz w:val="20"/>
          <w:szCs w:val="20"/>
        </w:rPr>
      </w:pPr>
      <w:r w:rsidDel="00000000" w:rsidR="00000000" w:rsidRPr="00000000">
        <w:rPr>
          <w:rFonts w:ascii="Arial" w:cs="Arial" w:eastAsia="Arial" w:hAnsi="Arial"/>
          <w:sz w:val="20"/>
          <w:szCs w:val="20"/>
          <w:rtl w:val="0"/>
        </w:rPr>
        <w:t xml:space="preserve">Produzione testi e ipertesti multimediali</w:t>
      </w:r>
    </w:p>
    <w:p w:rsidR="00000000" w:rsidDel="00000000" w:rsidP="00000000" w:rsidRDefault="00000000" w:rsidRPr="00000000" w14:paraId="00000166">
      <w:pPr>
        <w:rPr>
          <w:rFonts w:ascii="Arial" w:cs="Arial" w:eastAsia="Arial" w:hAnsi="Arial"/>
          <w:sz w:val="20"/>
          <w:szCs w:val="20"/>
        </w:rPr>
      </w:pPr>
      <w:r w:rsidDel="00000000" w:rsidR="00000000" w:rsidRPr="00000000">
        <w:rPr>
          <w:rFonts w:ascii="Arial" w:cs="Arial" w:eastAsia="Arial" w:hAnsi="Arial"/>
          <w:sz w:val="20"/>
          <w:szCs w:val="20"/>
          <w:rtl w:val="0"/>
        </w:rPr>
        <w:t xml:space="preserve">Problemi/Problemi a soluzione rapida</w:t>
      </w:r>
    </w:p>
    <w:p w:rsidR="00000000" w:rsidDel="00000000" w:rsidP="00000000" w:rsidRDefault="00000000" w:rsidRPr="00000000" w14:paraId="00000167">
      <w:pPr>
        <w:rPr>
          <w:rFonts w:ascii="Arial" w:cs="Arial" w:eastAsia="Arial" w:hAnsi="Arial"/>
          <w:sz w:val="20"/>
          <w:szCs w:val="20"/>
        </w:rPr>
      </w:pPr>
      <w:r w:rsidDel="00000000" w:rsidR="00000000" w:rsidRPr="00000000">
        <w:rPr>
          <w:rFonts w:ascii="Arial" w:cs="Arial" w:eastAsia="Arial" w:hAnsi="Arial"/>
          <w:sz w:val="20"/>
          <w:szCs w:val="20"/>
          <w:rtl w:val="0"/>
        </w:rPr>
        <w:t xml:space="preserve">Esercizi</w:t>
      </w:r>
    </w:p>
    <w:p w:rsidR="00000000" w:rsidDel="00000000" w:rsidP="00000000" w:rsidRDefault="00000000" w:rsidRPr="00000000" w14:paraId="00000168">
      <w:pPr>
        <w:rPr>
          <w:rFonts w:ascii="Arial" w:cs="Arial" w:eastAsia="Arial" w:hAnsi="Arial"/>
          <w:sz w:val="20"/>
          <w:szCs w:val="20"/>
        </w:rPr>
      </w:pPr>
      <w:r w:rsidDel="00000000" w:rsidR="00000000" w:rsidRPr="00000000">
        <w:rPr>
          <w:rFonts w:ascii="Arial" w:cs="Arial" w:eastAsia="Arial" w:hAnsi="Arial"/>
          <w:sz w:val="20"/>
          <w:szCs w:val="20"/>
          <w:rtl w:val="0"/>
        </w:rPr>
        <w:t xml:space="preserve">Prove strutturate e semistrutturate</w:t>
      </w:r>
    </w:p>
    <w:p w:rsidR="00000000" w:rsidDel="00000000" w:rsidP="00000000" w:rsidRDefault="00000000" w:rsidRPr="00000000" w14:paraId="00000169">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multipla (chiusa)</w:t>
      </w:r>
    </w:p>
    <w:p w:rsidR="00000000" w:rsidDel="00000000" w:rsidP="00000000" w:rsidRDefault="00000000" w:rsidRPr="00000000" w14:paraId="0000016A">
      <w:pPr>
        <w:rPr>
          <w:rFonts w:ascii="Arial" w:cs="Arial" w:eastAsia="Arial" w:hAnsi="Arial"/>
          <w:sz w:val="20"/>
          <w:szCs w:val="20"/>
        </w:rPr>
      </w:pPr>
      <w:r w:rsidDel="00000000" w:rsidR="00000000" w:rsidRPr="00000000">
        <w:rPr>
          <w:rFonts w:ascii="Arial" w:cs="Arial" w:eastAsia="Arial" w:hAnsi="Arial"/>
          <w:sz w:val="20"/>
          <w:szCs w:val="20"/>
          <w:rtl w:val="0"/>
        </w:rPr>
        <w:t xml:space="preserve">Quesiti a risposta singola (aperta)</w:t>
      </w:r>
    </w:p>
    <w:p w:rsidR="00000000" w:rsidDel="00000000" w:rsidP="00000000" w:rsidRDefault="00000000" w:rsidRPr="00000000" w14:paraId="0000016B">
      <w:pPr>
        <w:rPr>
          <w:rFonts w:ascii="Arial" w:cs="Arial" w:eastAsia="Arial" w:hAnsi="Arial"/>
          <w:sz w:val="20"/>
          <w:szCs w:val="20"/>
        </w:rPr>
      </w:pPr>
      <w:r w:rsidDel="00000000" w:rsidR="00000000" w:rsidRPr="00000000">
        <w:rPr>
          <w:rFonts w:ascii="Arial" w:cs="Arial" w:eastAsia="Arial" w:hAnsi="Arial"/>
          <w:sz w:val="20"/>
          <w:szCs w:val="20"/>
          <w:rtl w:val="0"/>
        </w:rPr>
        <w:t xml:space="preserve">Prove pratiche</w:t>
      </w:r>
    </w:p>
    <w:p w:rsidR="00000000" w:rsidDel="00000000" w:rsidP="00000000" w:rsidRDefault="00000000" w:rsidRPr="00000000" w14:paraId="0000016C">
      <w:pPr>
        <w:rPr>
          <w:rFonts w:ascii="Arial" w:cs="Arial" w:eastAsia="Arial" w:hAnsi="Arial"/>
          <w:sz w:val="20"/>
          <w:szCs w:val="20"/>
        </w:rPr>
      </w:pPr>
      <w:r w:rsidDel="00000000" w:rsidR="00000000" w:rsidRPr="00000000">
        <w:rPr>
          <w:rFonts w:ascii="Arial" w:cs="Arial" w:eastAsia="Arial" w:hAnsi="Arial"/>
          <w:sz w:val="20"/>
          <w:szCs w:val="20"/>
          <w:rtl w:val="0"/>
        </w:rPr>
        <w:t xml:space="preserve">Esercitazioni di laboratorio</w:t>
      </w:r>
    </w:p>
    <w:p w:rsidR="00000000" w:rsidDel="00000000" w:rsidP="00000000" w:rsidRDefault="00000000" w:rsidRPr="00000000" w14:paraId="0000016D">
      <w:pPr>
        <w:rPr>
          <w:rFonts w:ascii="Arial" w:cs="Arial" w:eastAsia="Arial" w:hAnsi="Arial"/>
          <w:sz w:val="20"/>
          <w:szCs w:val="20"/>
        </w:rPr>
      </w:pPr>
      <w:r w:rsidDel="00000000" w:rsidR="00000000" w:rsidRPr="00000000">
        <w:rPr>
          <w:rFonts w:ascii="Arial" w:cs="Arial" w:eastAsia="Arial" w:hAnsi="Arial"/>
          <w:sz w:val="20"/>
          <w:szCs w:val="20"/>
          <w:rtl w:val="0"/>
        </w:rPr>
        <w:t xml:space="preserve">Osservazioni sistematiche</w:t>
      </w:r>
    </w:p>
    <w:p w:rsidR="00000000" w:rsidDel="00000000" w:rsidP="00000000" w:rsidRDefault="00000000" w:rsidRPr="00000000" w14:paraId="0000016E">
      <w:pPr>
        <w:rPr>
          <w:rFonts w:ascii="Arial" w:cs="Arial" w:eastAsia="Arial" w:hAnsi="Arial"/>
        </w:rPr>
        <w:sectPr>
          <w:type w:val="continuous"/>
          <w:pgSz w:h="16838" w:w="11906" w:orient="portrait"/>
          <w:pgMar w:bottom="649" w:top="470" w:left="993" w:right="991" w:header="0" w:footer="0"/>
          <w:cols w:equalWidth="0" w:num="2">
            <w:col w:space="720" w:w="4601"/>
            <w:col w:space="0" w:w="4601"/>
          </w:cols>
        </w:sectPr>
      </w:pPr>
      <w:r w:rsidDel="00000000" w:rsidR="00000000" w:rsidRPr="00000000">
        <w:rPr>
          <w:rFonts w:ascii="Arial" w:cs="Arial" w:eastAsia="Arial" w:hAnsi="Arial"/>
          <w:sz w:val="20"/>
          <w:szCs w:val="20"/>
          <w:rtl w:val="0"/>
        </w:rPr>
        <w:t xml:space="preserve">Esercitazioni in classe e a casa</w:t>
      </w:r>
      <w:r w:rsidDel="00000000" w:rsidR="00000000" w:rsidRPr="00000000">
        <w:rPr>
          <w:rtl w:val="0"/>
        </w:rPr>
      </w:r>
    </w:p>
    <w:p w:rsidR="00000000" w:rsidDel="00000000" w:rsidP="00000000" w:rsidRDefault="00000000" w:rsidRPr="00000000" w14:paraId="0000016F">
      <w:pPr>
        <w:ind w:right="-80"/>
        <w:jc w:val="center"/>
        <w:rPr>
          <w:rFonts w:ascii="Arial" w:cs="Arial" w:eastAsia="Arial" w:hAnsi="Arial"/>
        </w:rPr>
      </w:pPr>
      <w:r w:rsidDel="00000000" w:rsidR="00000000" w:rsidRPr="00000000">
        <w:rPr>
          <w:rtl w:val="0"/>
        </w:rPr>
      </w:r>
    </w:p>
    <w:p w:rsidR="00000000" w:rsidDel="00000000" w:rsidP="00000000" w:rsidRDefault="00000000" w:rsidRPr="00000000" w14:paraId="00000170">
      <w:pPr>
        <w:shd w:fill="ffffff" w:val="clear"/>
        <w:ind w:right="150"/>
        <w:jc w:val="both"/>
        <w:rPr/>
      </w:pPr>
      <w:r w:rsidDel="00000000" w:rsidR="00000000" w:rsidRPr="00000000">
        <w:rPr>
          <w:rFonts w:ascii="Arial" w:cs="Arial" w:eastAsia="Arial" w:hAnsi="Arial"/>
          <w:i w:val="1"/>
          <w:color w:val="000000"/>
          <w:sz w:val="22"/>
          <w:szCs w:val="22"/>
          <w:rtl w:val="0"/>
        </w:rPr>
        <w:t xml:space="preserve">Criteri e griglie di misurazione degli apprendimenti </w:t>
      </w:r>
      <w:r w:rsidDel="00000000" w:rsidR="00000000" w:rsidRPr="00000000">
        <w:rPr>
          <w:rFonts w:ascii="Arial" w:cs="Arial" w:eastAsia="Arial" w:hAnsi="Arial"/>
          <w:i w:val="1"/>
          <w:sz w:val="22"/>
          <w:szCs w:val="22"/>
          <w:rtl w:val="0"/>
        </w:rPr>
        <w:t xml:space="preserve"> </w:t>
      </w:r>
      <w:r w:rsidDel="00000000" w:rsidR="00000000" w:rsidRPr="00000000">
        <w:rPr>
          <w:rtl w:val="0"/>
        </w:rPr>
      </w:r>
    </w:p>
    <w:p w:rsidR="00000000" w:rsidDel="00000000" w:rsidP="00000000" w:rsidRDefault="00000000" w:rsidRPr="00000000" w14:paraId="00000171">
      <w:pPr>
        <w:shd w:fill="ffffff" w:val="clear"/>
        <w:ind w:right="150"/>
        <w:jc w:val="both"/>
        <w:rPr/>
      </w:pPr>
      <w:r w:rsidDel="00000000" w:rsidR="00000000" w:rsidRPr="00000000">
        <w:rPr>
          <w:rtl w:val="0"/>
        </w:rPr>
      </w:r>
    </w:p>
    <w:p w:rsidR="00000000" w:rsidDel="00000000" w:rsidP="00000000" w:rsidRDefault="00000000" w:rsidRPr="00000000" w14:paraId="00000172">
      <w:pPr>
        <w:shd w:fill="ffffff" w:val="clear"/>
        <w:ind w:right="150"/>
        <w:jc w:val="both"/>
        <w:rPr>
          <w:rFonts w:ascii="Arial" w:cs="Arial" w:eastAsia="Arial" w:hAnsi="Arial"/>
          <w:i w:val="1"/>
        </w:rPr>
      </w:pPr>
      <w:r w:rsidDel="00000000" w:rsidR="00000000" w:rsidRPr="00000000">
        <w:rPr>
          <w:rFonts w:ascii="Arial" w:cs="Arial" w:eastAsia="Arial" w:hAnsi="Arial"/>
          <w:sz w:val="20"/>
          <w:szCs w:val="20"/>
          <w:rtl w:val="0"/>
        </w:rPr>
        <w:t xml:space="preserve">La disciplina fa riferimento ai c</w:t>
      </w:r>
      <w:r w:rsidDel="00000000" w:rsidR="00000000" w:rsidRPr="00000000">
        <w:rPr>
          <w:rFonts w:ascii="Arial" w:cs="Arial" w:eastAsia="Arial" w:hAnsi="Arial"/>
          <w:color w:val="000000"/>
          <w:sz w:val="20"/>
          <w:szCs w:val="20"/>
          <w:rtl w:val="0"/>
        </w:rPr>
        <w:t xml:space="preserve">riteri e alle griglie di misurazione degli apprendimenti </w:t>
      </w:r>
      <w:r w:rsidDel="00000000" w:rsidR="00000000" w:rsidRPr="00000000">
        <w:rPr>
          <w:rFonts w:ascii="Arial" w:cs="Arial" w:eastAsia="Arial" w:hAnsi="Arial"/>
          <w:sz w:val="20"/>
          <w:szCs w:val="20"/>
          <w:rtl w:val="0"/>
        </w:rPr>
        <w:t xml:space="preserve">indicate dal Documento di Programmazione del Consiglio di classe</w:t>
      </w:r>
      <w:r w:rsidDel="00000000" w:rsidR="00000000" w:rsidRPr="00000000">
        <w:rPr>
          <w:rtl w:val="0"/>
        </w:rPr>
      </w:r>
    </w:p>
    <w:p w:rsidR="00000000" w:rsidDel="00000000" w:rsidP="00000000" w:rsidRDefault="00000000" w:rsidRPr="00000000" w14:paraId="00000173">
      <w:pPr>
        <w:shd w:fill="ffffff" w:val="clear"/>
        <w:ind w:right="150"/>
        <w:jc w:val="both"/>
        <w:rPr>
          <w:rFonts w:ascii="Arial" w:cs="Arial" w:eastAsia="Arial" w:hAnsi="Arial"/>
          <w:i w:val="1"/>
        </w:rPr>
      </w:pPr>
      <w:r w:rsidDel="00000000" w:rsidR="00000000" w:rsidRPr="00000000">
        <w:rPr>
          <w:rtl w:val="0"/>
        </w:rPr>
      </w:r>
    </w:p>
    <w:p w:rsidR="00000000" w:rsidDel="00000000" w:rsidP="00000000" w:rsidRDefault="00000000" w:rsidRPr="00000000" w14:paraId="00000174">
      <w:pPr>
        <w:ind w:right="-80"/>
        <w:rPr>
          <w:sz w:val="12"/>
          <w:szCs w:val="12"/>
        </w:rPr>
      </w:pPr>
      <w:r w:rsidDel="00000000" w:rsidR="00000000" w:rsidRPr="00000000">
        <w:rPr>
          <w:rFonts w:ascii="Arial" w:cs="Arial" w:eastAsia="Arial" w:hAnsi="Arial"/>
          <w:sz w:val="20"/>
          <w:szCs w:val="20"/>
          <w:rtl w:val="0"/>
        </w:rPr>
        <w:t xml:space="preserve">Numero di verifiche sommative orali e/o scritte previste per ogni periodo</w:t>
      </w: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14:paraId="00000175">
      <w:pPr>
        <w:ind w:right="-80"/>
        <w:rPr>
          <w:sz w:val="12"/>
          <w:szCs w:val="12"/>
        </w:rPr>
      </w:pPr>
      <w:r w:rsidDel="00000000" w:rsidR="00000000" w:rsidRPr="00000000">
        <w:rPr>
          <w:rtl w:val="0"/>
        </w:rPr>
      </w:r>
    </w:p>
    <w:tbl>
      <w:tblPr>
        <w:tblStyle w:val="Table6"/>
        <w:tblW w:w="9943.000000000002" w:type="dxa"/>
        <w:jc w:val="left"/>
        <w:tblInd w:w="5.9999999999999964" w:type="dxa"/>
        <w:tblBorders>
          <w:top w:color="000001" w:space="0" w:sz="4" w:val="single"/>
          <w:left w:color="000001" w:space="0" w:sz="4" w:val="single"/>
          <w:bottom w:color="000001" w:space="0" w:sz="4" w:val="single"/>
          <w:insideH w:color="000001" w:space="0" w:sz="4" w:val="single"/>
        </w:tblBorders>
        <w:tblLayout w:type="fixed"/>
        <w:tblLook w:val="0000"/>
      </w:tblPr>
      <w:tblGrid>
        <w:gridCol w:w="1688"/>
        <w:gridCol w:w="1432"/>
        <w:gridCol w:w="1701"/>
        <w:gridCol w:w="1843"/>
        <w:gridCol w:w="1417"/>
        <w:gridCol w:w="1862"/>
        <w:tblGridChange w:id="0">
          <w:tblGrid>
            <w:gridCol w:w="1688"/>
            <w:gridCol w:w="1432"/>
            <w:gridCol w:w="1701"/>
            <w:gridCol w:w="1843"/>
            <w:gridCol w:w="1417"/>
            <w:gridCol w:w="1862"/>
          </w:tblGrid>
        </w:tblGridChange>
      </w:tblGrid>
      <w:tr>
        <w:trPr>
          <w:cantSplit w:val="0"/>
          <w:trHeight w:val="340" w:hRule="atLeast"/>
          <w:tblHeader w:val="0"/>
        </w:trPr>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7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Primo </w:t>
            </w:r>
          </w:p>
          <w:p w:rsidR="00000000" w:rsidDel="00000000" w:rsidP="00000000" w:rsidRDefault="00000000" w:rsidRPr="00000000" w14:paraId="0000017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78">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17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tcBorders>
            <w:shd w:fill="auto" w:val="clear"/>
            <w:tcMar>
              <w:left w:w="103.0" w:type="dxa"/>
            </w:tcMar>
            <w:vAlign w:val="center"/>
          </w:tcPr>
          <w:p w:rsidR="00000000" w:rsidDel="00000000" w:rsidP="00000000" w:rsidRDefault="00000000" w:rsidRPr="00000000" w14:paraId="0000017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scritte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17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Secondo </w:t>
            </w:r>
          </w:p>
          <w:p w:rsidR="00000000" w:rsidDel="00000000" w:rsidP="00000000" w:rsidRDefault="00000000" w:rsidRPr="00000000" w14:paraId="0000017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quadrimestre</w:t>
            </w:r>
          </w:p>
        </w:tc>
        <w:tc>
          <w:tcPr>
            <w:tcBorders>
              <w:top w:color="000001" w:space="0" w:sz="4" w:val="single"/>
              <w:left w:color="000001" w:space="0" w:sz="4" w:val="single"/>
              <w:bottom w:color="000001" w:space="0" w:sz="4" w:val="single"/>
            </w:tcBorders>
            <w:shd w:fill="auto" w:val="clear"/>
            <w:tcMar>
              <w:left w:w="103.0" w:type="dxa"/>
            </w:tcMar>
          </w:tcPr>
          <w:p w:rsidR="00000000" w:rsidDel="00000000" w:rsidP="00000000" w:rsidRDefault="00000000" w:rsidRPr="00000000" w14:paraId="0000017D">
            <w:pPr>
              <w:rPr>
                <w:rFonts w:ascii="Arial" w:cs="Arial" w:eastAsia="Arial" w:hAnsi="Arial"/>
                <w:sz w:val="20"/>
                <w:szCs w:val="20"/>
              </w:rPr>
            </w:pPr>
            <w:r w:rsidDel="00000000" w:rsidR="00000000" w:rsidRPr="00000000">
              <w:rPr>
                <w:rFonts w:ascii="Arial" w:cs="Arial" w:eastAsia="Arial" w:hAnsi="Arial"/>
                <w:sz w:val="20"/>
                <w:szCs w:val="20"/>
                <w:rtl w:val="0"/>
              </w:rPr>
              <w:t xml:space="preserve">n. 2 verifiche </w:t>
            </w:r>
          </w:p>
          <w:p w:rsidR="00000000" w:rsidDel="00000000" w:rsidP="00000000" w:rsidRDefault="00000000" w:rsidRPr="00000000" w14:paraId="0000017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orali</w:t>
            </w:r>
          </w:p>
        </w:tc>
        <w:tc>
          <w:tcPr>
            <w:tcBorders>
              <w:top w:color="000001" w:space="0" w:sz="4" w:val="single"/>
              <w:left w:color="000001" w:space="0" w:sz="4" w:val="single"/>
              <w:bottom w:color="000001" w:space="0" w:sz="4" w:val="single"/>
              <w:right w:color="000001" w:space="0" w:sz="4" w:val="single"/>
            </w:tcBorders>
            <w:shd w:fill="auto" w:val="clear"/>
            <w:tcMar>
              <w:left w:w="103.0" w:type="dxa"/>
            </w:tcMar>
          </w:tcPr>
          <w:p w:rsidR="00000000" w:rsidDel="00000000" w:rsidP="00000000" w:rsidRDefault="00000000" w:rsidRPr="00000000" w14:paraId="0000017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n. 3 verifiche </w:t>
            </w:r>
          </w:p>
          <w:p w:rsidR="00000000" w:rsidDel="00000000" w:rsidP="00000000" w:rsidRDefault="00000000" w:rsidRPr="00000000" w14:paraId="00000180">
            <w:pPr>
              <w:jc w:val="center"/>
              <w:rPr/>
            </w:pPr>
            <w:r w:rsidDel="00000000" w:rsidR="00000000" w:rsidRPr="00000000">
              <w:rPr>
                <w:rFonts w:ascii="Arial" w:cs="Arial" w:eastAsia="Arial" w:hAnsi="Arial"/>
                <w:sz w:val="20"/>
                <w:szCs w:val="20"/>
                <w:rtl w:val="0"/>
              </w:rPr>
              <w:t xml:space="preserve">scritte</w:t>
            </w:r>
            <w:r w:rsidDel="00000000" w:rsidR="00000000" w:rsidRPr="00000000">
              <w:rPr>
                <w:rtl w:val="0"/>
              </w:rPr>
            </w:r>
          </w:p>
        </w:tc>
      </w:tr>
    </w:tbl>
    <w:p w:rsidR="00000000" w:rsidDel="00000000" w:rsidP="00000000" w:rsidRDefault="00000000" w:rsidRPr="00000000" w14:paraId="00000181">
      <w:pP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182">
      <w:pPr>
        <w:rPr>
          <w:rFonts w:ascii="Arial" w:cs="Arial" w:eastAsia="Arial" w:hAnsi="Arial"/>
          <w:i w:val="1"/>
          <w:sz w:val="22"/>
          <w:szCs w:val="22"/>
        </w:rPr>
      </w:pPr>
      <w:r w:rsidDel="00000000" w:rsidR="00000000" w:rsidRPr="00000000">
        <w:rPr>
          <w:rtl w:val="0"/>
        </w:rPr>
      </w:r>
    </w:p>
    <w:p w:rsidR="00000000" w:rsidDel="00000000" w:rsidP="00000000" w:rsidRDefault="00000000" w:rsidRPr="00000000" w14:paraId="00000183">
      <w:pPr>
        <w:rPr>
          <w:rFonts w:ascii="Arial" w:cs="Arial" w:eastAsia="Arial" w:hAnsi="Arial"/>
          <w:sz w:val="20"/>
          <w:szCs w:val="20"/>
        </w:rPr>
      </w:pPr>
      <w:r w:rsidDel="00000000" w:rsidR="00000000" w:rsidRPr="00000000">
        <w:rPr>
          <w:rFonts w:ascii="Arial" w:cs="Arial" w:eastAsia="Arial" w:hAnsi="Arial"/>
          <w:i w:val="1"/>
          <w:sz w:val="22"/>
          <w:szCs w:val="22"/>
          <w:rtl w:val="0"/>
        </w:rPr>
        <w:t xml:space="preserve">Fattori che concorrono alla valutazione periodica e finale</w:t>
      </w:r>
      <w:r w:rsidDel="00000000" w:rsidR="00000000" w:rsidRPr="00000000">
        <w:rPr>
          <w:rtl w:val="0"/>
        </w:rPr>
      </w:r>
    </w:p>
    <w:p w:rsidR="00000000" w:rsidDel="00000000" w:rsidP="00000000" w:rsidRDefault="00000000" w:rsidRPr="00000000" w14:paraId="00000184">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Partecipazione all’attività didattica</w:t>
        <w:tab/>
      </w:r>
    </w:p>
    <w:p w:rsidR="00000000" w:rsidDel="00000000" w:rsidP="00000000" w:rsidRDefault="00000000" w:rsidRPr="00000000" w14:paraId="00000185">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Impegno nello studio                  </w:t>
        <w:tab/>
        <w:t xml:space="preserve">              </w:t>
      </w:r>
    </w:p>
    <w:p w:rsidR="00000000" w:rsidDel="00000000" w:rsidP="00000000" w:rsidRDefault="00000000" w:rsidRPr="00000000" w14:paraId="00000186">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Progressione rispetto ai livelli di partenza</w:t>
        <w:tab/>
        <w:t xml:space="preserve"> </w:t>
      </w:r>
    </w:p>
    <w:p w:rsidR="00000000" w:rsidDel="00000000" w:rsidP="00000000" w:rsidRDefault="00000000" w:rsidRPr="00000000" w14:paraId="00000187">
      <w:pPr>
        <w:numPr>
          <w:ilvl w:val="0"/>
          <w:numId w:val="1"/>
        </w:numPr>
        <w:tabs>
          <w:tab w:val="left" w:leader="none" w:pos="284"/>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Acquisizione di competenze esecutive e/o pratiche</w:t>
      </w:r>
    </w:p>
    <w:p w:rsidR="00000000" w:rsidDel="00000000" w:rsidP="00000000" w:rsidRDefault="00000000" w:rsidRPr="00000000" w14:paraId="00000188">
      <w:pPr>
        <w:numPr>
          <w:ilvl w:val="0"/>
          <w:numId w:val="1"/>
        </w:numPr>
        <w:tabs>
          <w:tab w:val="left" w:leader="none" w:pos="284"/>
        </w:tabs>
        <w:ind w:left="0" w:firstLine="0"/>
        <w:rPr/>
      </w:pPr>
      <w:r w:rsidDel="00000000" w:rsidR="00000000" w:rsidRPr="00000000">
        <w:rPr>
          <w:rFonts w:ascii="Arial" w:cs="Arial" w:eastAsia="Arial" w:hAnsi="Arial"/>
          <w:sz w:val="20"/>
          <w:szCs w:val="20"/>
          <w:rtl w:val="0"/>
        </w:rPr>
        <w:t xml:space="preserve">Assiduità di frequenza</w:t>
      </w:r>
      <w:r w:rsidDel="00000000" w:rsidR="00000000" w:rsidRPr="00000000">
        <w:rPr>
          <w:rtl w:val="0"/>
        </w:rPr>
      </w:r>
    </w:p>
    <w:p w:rsidR="00000000" w:rsidDel="00000000" w:rsidP="00000000" w:rsidRDefault="00000000" w:rsidRPr="00000000" w14:paraId="00000189">
      <w:pPr>
        <w:ind w:right="-80"/>
        <w:rPr/>
      </w:pPr>
      <w:r w:rsidDel="00000000" w:rsidR="00000000" w:rsidRPr="00000000">
        <w:rPr>
          <w:rtl w:val="0"/>
        </w:rPr>
      </w:r>
    </w:p>
    <w:p w:rsidR="00000000" w:rsidDel="00000000" w:rsidP="00000000" w:rsidRDefault="00000000" w:rsidRPr="00000000" w14:paraId="0000018A">
      <w:pPr>
        <w:widowControl w:val="0"/>
        <w:tabs>
          <w:tab w:val="left" w:leader="none" w:pos="330"/>
        </w:tabs>
        <w:ind w:right="-8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12. VERIFICA IN ITINERE DELLA PROGRAMMAZIONE</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 docente provvede sistematicamente al monitoraggio del percorso formativo ed alla valutazione dell’efficacia delle azioni educative intraprese adattandole eventualmente a variazioni intercorse, introducendo nuovi progetti o sanando iniziali errori di programmazione.</w:t>
      </w:r>
    </w:p>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0">
      <w:pPr>
        <w:ind w:right="-80"/>
        <w:jc w:val="center"/>
        <w:rPr/>
      </w:pPr>
      <w:r w:rsidDel="00000000" w:rsidR="00000000" w:rsidRPr="00000000">
        <w:rPr>
          <w:rtl w:val="0"/>
        </w:rPr>
      </w:r>
    </w:p>
    <w:p w:rsidR="00000000" w:rsidDel="00000000" w:rsidP="00000000" w:rsidRDefault="00000000" w:rsidRPr="00000000" w14:paraId="00000191">
      <w:pPr>
        <w:ind w:right="-80"/>
        <w:rPr>
          <w:rFonts w:ascii="Arial" w:cs="Arial" w:eastAsia="Arial" w:hAnsi="Arial"/>
          <w:sz w:val="20"/>
          <w:szCs w:val="20"/>
        </w:rPr>
      </w:pPr>
      <w:r w:rsidDel="00000000" w:rsidR="00000000" w:rsidRPr="00000000">
        <w:rPr>
          <w:rFonts w:ascii="Arial" w:cs="Arial" w:eastAsia="Arial" w:hAnsi="Arial"/>
          <w:sz w:val="20"/>
          <w:szCs w:val="20"/>
          <w:rtl w:val="0"/>
        </w:rPr>
        <w:t xml:space="preserve">Massa,                                                                                                       Prof.       </w:t>
      </w:r>
    </w:p>
    <w:p w:rsidR="00000000" w:rsidDel="00000000" w:rsidP="00000000" w:rsidRDefault="00000000" w:rsidRPr="00000000" w14:paraId="00000192">
      <w:pPr>
        <w:ind w:right="-80"/>
        <w:rPr>
          <w:sz w:val="20"/>
          <w:szCs w:val="20"/>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193">
      <w:pPr>
        <w:ind w:right="-80"/>
        <w:rPr>
          <w:sz w:val="20"/>
          <w:szCs w:val="20"/>
        </w:rPr>
      </w:pPr>
      <w:r w:rsidDel="00000000" w:rsidR="00000000" w:rsidRPr="00000000">
        <w:rPr>
          <w:rtl w:val="0"/>
        </w:rPr>
      </w:r>
    </w:p>
    <w:p w:rsidR="00000000" w:rsidDel="00000000" w:rsidP="00000000" w:rsidRDefault="00000000" w:rsidRPr="00000000" w14:paraId="00000194">
      <w:pPr>
        <w:ind w:right="-80"/>
        <w:rPr/>
      </w:pPr>
      <w:r w:rsidDel="00000000" w:rsidR="00000000" w:rsidRPr="00000000">
        <w:rPr>
          <w:rFonts w:ascii="Arial" w:cs="Arial" w:eastAsia="Arial" w:hAnsi="Arial"/>
          <w:sz w:val="20"/>
          <w:szCs w:val="20"/>
          <w:rtl w:val="0"/>
        </w:rPr>
        <w:t xml:space="preserve">                                                                                 ____________________________________</w:t>
      </w:r>
      <w:r w:rsidDel="00000000" w:rsidR="00000000" w:rsidRPr="00000000">
        <w:rPr>
          <w:rtl w:val="0"/>
        </w:rPr>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sectPr>
          <w:type w:val="continuous"/>
          <w:pgSz w:h="16838" w:w="11906" w:orient="portrait"/>
          <w:pgMar w:bottom="649" w:top="470" w:left="993" w:right="991" w:header="0" w:footer="0"/>
        </w:sect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r>
    </w:p>
    <w:sectPr>
      <w:type w:val="continuous"/>
      <w:pgSz w:h="16838" w:w="11906" w:orient="portrait"/>
      <w:pgMar w:bottom="649" w:top="470" w:left="993" w:right="991"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mbria"/>
  <w:font w:name="Calibri"/>
  <w:font w:name="Liberation Sans"/>
  <w:font w:name="Time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2">
    <w:lvl w:ilvl="0">
      <w:start w:val="1"/>
      <w:numFmt w:val="bullet"/>
      <w:lvlText w:val="●"/>
      <w:lvlJc w:val="left"/>
      <w:pPr>
        <w:ind w:left="181" w:firstLine="550"/>
      </w:pPr>
      <w:rPr>
        <w:rFonts w:ascii="Noto Sans Symbols" w:cs="Noto Sans Symbols" w:eastAsia="Noto Sans Symbols" w:hAnsi="Noto Sans Symbols"/>
        <w:sz w:val="20"/>
        <w:szCs w:val="20"/>
      </w:rPr>
    </w:lvl>
    <w:lvl w:ilvl="1">
      <w:start w:val="1"/>
      <w:numFmt w:val="bullet"/>
      <w:lvlText w:val="◦"/>
      <w:lvlJc w:val="left"/>
      <w:pPr>
        <w:ind w:left="1080" w:hanging="360"/>
      </w:pPr>
      <w:rPr>
        <w:rFonts w:ascii="Noto Sans Symbols" w:cs="Noto Sans Symbols" w:eastAsia="Noto Sans Symbols" w:hAnsi="Noto Sans Symbols"/>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1800" w:hanging="360"/>
      </w:pPr>
      <w:rPr>
        <w:rFonts w:ascii="Noto Sans Symbols" w:cs="Noto Sans Symbols" w:eastAsia="Noto Sans Symbols" w:hAnsi="Noto Sans Symbols"/>
      </w:rPr>
    </w:lvl>
    <w:lvl w:ilvl="4">
      <w:start w:val="1"/>
      <w:numFmt w:val="bullet"/>
      <w:lvlText w:val="◦"/>
      <w:lvlJc w:val="left"/>
      <w:pPr>
        <w:ind w:left="2160" w:hanging="360"/>
      </w:pPr>
      <w:rPr>
        <w:rFonts w:ascii="Noto Sans Symbols" w:cs="Noto Sans Symbols" w:eastAsia="Noto Sans Symbols" w:hAnsi="Noto Sans Symbols"/>
      </w:rPr>
    </w:lvl>
    <w:lvl w:ilvl="5">
      <w:start w:val="1"/>
      <w:numFmt w:val="bullet"/>
      <w:lvlText w:val="▪"/>
      <w:lvlJc w:val="left"/>
      <w:pPr>
        <w:ind w:left="2520" w:hanging="360"/>
      </w:pPr>
      <w:rPr>
        <w:rFonts w:ascii="Noto Sans Symbols" w:cs="Noto Sans Symbols" w:eastAsia="Noto Sans Symbols" w:hAnsi="Noto Sans Symbols"/>
      </w:rPr>
    </w:lvl>
    <w:lvl w:ilvl="6">
      <w:start w:val="1"/>
      <w:numFmt w:val="bullet"/>
      <w:lvlText w:val="●"/>
      <w:lvlJc w:val="left"/>
      <w:pPr>
        <w:ind w:left="2880" w:hanging="360"/>
      </w:pPr>
      <w:rPr>
        <w:rFonts w:ascii="Noto Sans Symbols" w:cs="Noto Sans Symbols" w:eastAsia="Noto Sans Symbols" w:hAnsi="Noto Sans Symbols"/>
      </w:rPr>
    </w:lvl>
    <w:lvl w:ilvl="7">
      <w:start w:val="1"/>
      <w:numFmt w:val="bullet"/>
      <w:lvlText w:val="◦"/>
      <w:lvlJc w:val="left"/>
      <w:pPr>
        <w:ind w:left="3240" w:hanging="360"/>
      </w:pPr>
      <w:rPr>
        <w:rFonts w:ascii="Noto Sans Symbols" w:cs="Noto Sans Symbols" w:eastAsia="Noto Sans Symbols" w:hAnsi="Noto Sans Symbols"/>
      </w:rPr>
    </w:lvl>
    <w:lvl w:ilvl="8">
      <w:start w:val="1"/>
      <w:numFmt w:val="bullet"/>
      <w:lvlText w:val="▪"/>
      <w:lvlJc w:val="left"/>
      <w:pPr>
        <w:ind w:left="3600" w:hanging="360"/>
      </w:pPr>
      <w:rPr>
        <w:rFonts w:ascii="Noto Sans Symbols" w:cs="Noto Sans Symbols" w:eastAsia="Noto Sans Symbols" w:hAnsi="Noto Sans Symbols"/>
      </w:rPr>
    </w:lvl>
  </w:abstractNum>
  <w:abstractNum w:abstractNumId="3">
    <w:lvl w:ilvl="0">
      <w:start w:val="1"/>
      <w:numFmt w:val="decimal"/>
      <w:lvlText w:val="%1."/>
      <w:lvlJc w:val="left"/>
      <w:pPr>
        <w:ind w:left="1080" w:hanging="360"/>
      </w:pPr>
      <w:rPr>
        <w:rFonts w:ascii="Arial" w:cs="Arial" w:eastAsia="Arial" w:hAnsi="Arial"/>
        <w:b w:val="1"/>
        <w:sz w:val="20"/>
        <w:szCs w:val="20"/>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ind w:left="1440" w:hanging="360"/>
      <w:jc w:val="both"/>
    </w:pPr>
    <w:rPr>
      <w:rFonts w:ascii="Times" w:cs="Times" w:eastAsia="Times" w:hAnsi="Times"/>
      <w:b w:val="1"/>
      <w:sz w:val="36"/>
      <w:szCs w:val="36"/>
    </w:rPr>
  </w:style>
  <w:style w:type="paragraph" w:styleId="Heading3">
    <w:name w:val="heading 3"/>
    <w:basedOn w:val="Normal"/>
    <w:next w:val="Normal"/>
    <w:pPr>
      <w:keepNext w:val="1"/>
      <w:ind w:left="2160" w:hanging="360"/>
      <w:jc w:val="both"/>
    </w:pPr>
    <w:rPr>
      <w:rFonts w:ascii="Times" w:cs="Times" w:eastAsia="Times" w:hAnsi="Times"/>
      <w:b w:val="1"/>
      <w:sz w:val="32"/>
      <w:szCs w:val="32"/>
    </w:rPr>
  </w:style>
  <w:style w:type="paragraph" w:styleId="Heading4">
    <w:name w:val="heading 4"/>
    <w:basedOn w:val="Normal"/>
    <w:next w:val="Normal"/>
    <w:pPr>
      <w:keepNext w:val="1"/>
      <w:ind w:left="2880" w:hanging="360"/>
    </w:pPr>
    <w:rPr>
      <w:rFonts w:ascii="Times" w:cs="Times" w:eastAsia="Times" w:hAnsi="Times"/>
      <w:b w:val="1"/>
      <w:sz w:val="28"/>
      <w:szCs w:val="28"/>
    </w:rPr>
  </w:style>
  <w:style w:type="paragraph" w:styleId="Heading5">
    <w:name w:val="heading 5"/>
    <w:basedOn w:val="Normal"/>
    <w:next w:val="Normal"/>
    <w:pPr>
      <w:keepNext w:val="1"/>
      <w:ind w:left="3600" w:hanging="360"/>
      <w:jc w:val="right"/>
    </w:pPr>
    <w:rPr>
      <w:sz w:val="28"/>
      <w:szCs w:val="28"/>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Normale" w:default="1">
    <w:name w:val="Normal"/>
    <w:qFormat w:val="1"/>
    <w:rsid w:val="00095193"/>
    <w:rPr>
      <w:sz w:val="24"/>
      <w:szCs w:val="24"/>
      <w:lang w:eastAsia="zh-CN"/>
    </w:rPr>
  </w:style>
  <w:style w:type="paragraph" w:styleId="Titolo2">
    <w:name w:val="heading 2"/>
    <w:basedOn w:val="Normale"/>
    <w:next w:val="Normale"/>
    <w:link w:val="Titolo2Carattere"/>
    <w:qFormat w:val="1"/>
    <w:rsid w:val="003D230D"/>
    <w:pPr>
      <w:keepNext w:val="1"/>
      <w:tabs>
        <w:tab w:val="num" w:pos="1440"/>
      </w:tabs>
      <w:suppressAutoHyphens w:val="1"/>
      <w:ind w:left="1440" w:hanging="360"/>
      <w:jc w:val="both"/>
      <w:outlineLvl w:val="1"/>
    </w:pPr>
    <w:rPr>
      <w:rFonts w:ascii="Times" w:cs="Times" w:eastAsia="Times" w:hAnsi="Times"/>
      <w:b w:val="1"/>
      <w:sz w:val="36"/>
      <w:szCs w:val="20"/>
    </w:rPr>
  </w:style>
  <w:style w:type="paragraph" w:styleId="Titolo3">
    <w:name w:val="heading 3"/>
    <w:basedOn w:val="Normale"/>
    <w:next w:val="Normale"/>
    <w:link w:val="Titolo3Carattere"/>
    <w:qFormat w:val="1"/>
    <w:rsid w:val="003D230D"/>
    <w:pPr>
      <w:keepNext w:val="1"/>
      <w:tabs>
        <w:tab w:val="num" w:pos="2160"/>
      </w:tabs>
      <w:suppressAutoHyphens w:val="1"/>
      <w:ind w:left="2160" w:hanging="360"/>
      <w:jc w:val="both"/>
      <w:outlineLvl w:val="2"/>
    </w:pPr>
    <w:rPr>
      <w:rFonts w:ascii="Times" w:cs="Times" w:eastAsia="Times" w:hAnsi="Times"/>
      <w:b w:val="1"/>
      <w:sz w:val="32"/>
      <w:szCs w:val="20"/>
    </w:rPr>
  </w:style>
  <w:style w:type="paragraph" w:styleId="Titolo4">
    <w:name w:val="heading 4"/>
    <w:basedOn w:val="Normale"/>
    <w:next w:val="Normale"/>
    <w:link w:val="Titolo4Carattere"/>
    <w:qFormat w:val="1"/>
    <w:rsid w:val="003D230D"/>
    <w:pPr>
      <w:keepNext w:val="1"/>
      <w:tabs>
        <w:tab w:val="num" w:pos="2880"/>
      </w:tabs>
      <w:suppressAutoHyphens w:val="1"/>
      <w:ind w:left="2880" w:hanging="360"/>
      <w:outlineLvl w:val="3"/>
    </w:pPr>
    <w:rPr>
      <w:rFonts w:ascii="Times" w:cs="Times" w:eastAsia="Times" w:hAnsi="Times"/>
      <w:b w:val="1"/>
      <w:sz w:val="28"/>
      <w:szCs w:val="20"/>
    </w:rPr>
  </w:style>
  <w:style w:type="paragraph" w:styleId="Titolo5">
    <w:name w:val="heading 5"/>
    <w:basedOn w:val="Normale"/>
    <w:next w:val="Normale"/>
    <w:link w:val="Titolo5Carattere"/>
    <w:qFormat w:val="1"/>
    <w:rsid w:val="003D230D"/>
    <w:pPr>
      <w:keepNext w:val="1"/>
      <w:tabs>
        <w:tab w:val="num" w:pos="3600"/>
      </w:tabs>
      <w:suppressAutoHyphens w:val="1"/>
      <w:ind w:left="3600" w:hanging="360"/>
      <w:jc w:val="right"/>
      <w:outlineLvl w:val="4"/>
    </w:pPr>
    <w:rPr>
      <w:sz w:val="28"/>
      <w:szCs w:val="20"/>
    </w:rPr>
  </w:style>
  <w:style w:type="paragraph" w:styleId="Titolo8">
    <w:name w:val="heading 8"/>
    <w:basedOn w:val="Normale"/>
    <w:next w:val="Normale"/>
    <w:link w:val="Titolo8Carattere"/>
    <w:qFormat w:val="1"/>
    <w:rsid w:val="003D230D"/>
    <w:pPr>
      <w:tabs>
        <w:tab w:val="num" w:pos="5760"/>
      </w:tabs>
      <w:suppressAutoHyphens w:val="1"/>
      <w:spacing w:after="60" w:before="240"/>
      <w:ind w:left="5760" w:hanging="360"/>
      <w:outlineLvl w:val="7"/>
    </w:pPr>
    <w:rPr>
      <w:i w:val="1"/>
      <w:iCs w:val="1"/>
    </w:rPr>
  </w:style>
  <w:style w:type="paragraph" w:styleId="Titolo9">
    <w:name w:val="heading 9"/>
    <w:basedOn w:val="Normale"/>
    <w:next w:val="Normale"/>
    <w:link w:val="Titolo9Carattere"/>
    <w:qFormat w:val="1"/>
    <w:rsid w:val="003D230D"/>
    <w:pPr>
      <w:tabs>
        <w:tab w:val="num" w:pos="6480"/>
      </w:tabs>
      <w:suppressAutoHyphens w:val="1"/>
      <w:spacing w:after="60" w:before="240"/>
      <w:ind w:left="6480" w:hanging="360"/>
      <w:outlineLvl w:val="8"/>
    </w:pPr>
    <w:rPr>
      <w:rFonts w:ascii="Cambria" w:cs="Cambria" w:hAnsi="Cambria"/>
      <w:sz w:val="22"/>
      <w:szCs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itolo11" w:customStyle="1">
    <w:name w:val="Titolo 11"/>
    <w:basedOn w:val="Normale"/>
    <w:qFormat w:val="1"/>
    <w:rsid w:val="00095193"/>
    <w:pPr>
      <w:keepNext w:val="1"/>
      <w:jc w:val="center"/>
      <w:outlineLvl w:val="0"/>
    </w:pPr>
    <w:rPr>
      <w:b w:val="1"/>
    </w:rPr>
  </w:style>
  <w:style w:type="paragraph" w:styleId="Titolo21" w:customStyle="1">
    <w:name w:val="Titolo 21"/>
    <w:basedOn w:val="Normale"/>
    <w:qFormat w:val="1"/>
    <w:rsid w:val="00095193"/>
    <w:pPr>
      <w:keepNext w:val="1"/>
      <w:suppressAutoHyphens w:val="1"/>
      <w:jc w:val="both"/>
      <w:outlineLvl w:val="1"/>
    </w:pPr>
    <w:rPr>
      <w:rFonts w:ascii="Times" w:cs="Times" w:eastAsia="Times" w:hAnsi="Times"/>
      <w:b w:val="1"/>
      <w:sz w:val="36"/>
      <w:szCs w:val="20"/>
    </w:rPr>
  </w:style>
  <w:style w:type="paragraph" w:styleId="Titolo31" w:customStyle="1">
    <w:name w:val="Titolo 31"/>
    <w:basedOn w:val="Normale"/>
    <w:qFormat w:val="1"/>
    <w:rsid w:val="00095193"/>
    <w:pPr>
      <w:keepNext w:val="1"/>
      <w:suppressAutoHyphens w:val="1"/>
      <w:jc w:val="both"/>
      <w:outlineLvl w:val="2"/>
    </w:pPr>
    <w:rPr>
      <w:rFonts w:ascii="Times" w:cs="Times" w:eastAsia="Times" w:hAnsi="Times"/>
      <w:b w:val="1"/>
      <w:sz w:val="32"/>
      <w:szCs w:val="20"/>
    </w:rPr>
  </w:style>
  <w:style w:type="paragraph" w:styleId="Titolo41" w:customStyle="1">
    <w:name w:val="Titolo 41"/>
    <w:basedOn w:val="Normale"/>
    <w:qFormat w:val="1"/>
    <w:rsid w:val="00095193"/>
    <w:pPr>
      <w:keepNext w:val="1"/>
      <w:suppressAutoHyphens w:val="1"/>
      <w:outlineLvl w:val="3"/>
    </w:pPr>
    <w:rPr>
      <w:rFonts w:ascii="Times" w:cs="Times" w:eastAsia="Times" w:hAnsi="Times"/>
      <w:b w:val="1"/>
      <w:sz w:val="28"/>
      <w:szCs w:val="20"/>
    </w:rPr>
  </w:style>
  <w:style w:type="paragraph" w:styleId="Titolo51" w:customStyle="1">
    <w:name w:val="Titolo 51"/>
    <w:basedOn w:val="Normale"/>
    <w:qFormat w:val="1"/>
    <w:rsid w:val="00095193"/>
    <w:pPr>
      <w:keepNext w:val="1"/>
      <w:suppressAutoHyphens w:val="1"/>
      <w:jc w:val="right"/>
      <w:outlineLvl w:val="4"/>
    </w:pPr>
    <w:rPr>
      <w:sz w:val="28"/>
      <w:szCs w:val="20"/>
    </w:rPr>
  </w:style>
  <w:style w:type="paragraph" w:styleId="Titolo61" w:customStyle="1">
    <w:name w:val="Titolo 61"/>
    <w:basedOn w:val="Normale"/>
    <w:qFormat w:val="1"/>
    <w:rsid w:val="00095193"/>
    <w:pPr>
      <w:keepNext w:val="1"/>
      <w:snapToGrid w:val="0"/>
      <w:jc w:val="center"/>
      <w:outlineLvl w:val="5"/>
    </w:pPr>
    <w:rPr>
      <w:b w:val="1"/>
      <w:sz w:val="20"/>
    </w:rPr>
  </w:style>
  <w:style w:type="paragraph" w:styleId="Titolo71" w:customStyle="1">
    <w:name w:val="Titolo 71"/>
    <w:basedOn w:val="Normale"/>
    <w:qFormat w:val="1"/>
    <w:rsid w:val="00095193"/>
    <w:pPr>
      <w:keepNext w:val="1"/>
      <w:suppressAutoHyphens w:val="1"/>
      <w:jc w:val="both"/>
      <w:outlineLvl w:val="6"/>
    </w:pPr>
    <w:rPr>
      <w:szCs w:val="20"/>
    </w:rPr>
  </w:style>
  <w:style w:type="paragraph" w:styleId="Titolo81" w:customStyle="1">
    <w:name w:val="Titolo 81"/>
    <w:basedOn w:val="Normale"/>
    <w:qFormat w:val="1"/>
    <w:rsid w:val="00095193"/>
    <w:pPr>
      <w:suppressAutoHyphens w:val="1"/>
      <w:spacing w:after="60" w:before="240"/>
      <w:outlineLvl w:val="7"/>
    </w:pPr>
    <w:rPr>
      <w:i w:val="1"/>
      <w:iCs w:val="1"/>
    </w:rPr>
  </w:style>
  <w:style w:type="paragraph" w:styleId="Titolo91" w:customStyle="1">
    <w:name w:val="Titolo 91"/>
    <w:basedOn w:val="Normale"/>
    <w:qFormat w:val="1"/>
    <w:rsid w:val="00095193"/>
    <w:pPr>
      <w:suppressAutoHyphens w:val="1"/>
      <w:spacing w:after="60" w:before="240"/>
      <w:outlineLvl w:val="8"/>
    </w:pPr>
    <w:rPr>
      <w:rFonts w:ascii="Cambria" w:cs="Cambria" w:hAnsi="Cambria"/>
      <w:sz w:val="22"/>
      <w:szCs w:val="22"/>
    </w:rPr>
  </w:style>
  <w:style w:type="character" w:styleId="WW8Num1z0" w:customStyle="1">
    <w:name w:val="WW8Num1z0"/>
    <w:qFormat w:val="1"/>
    <w:rsid w:val="00095193"/>
  </w:style>
  <w:style w:type="character" w:styleId="WW8Num1z1" w:customStyle="1">
    <w:name w:val="WW8Num1z1"/>
    <w:qFormat w:val="1"/>
    <w:rsid w:val="00095193"/>
  </w:style>
  <w:style w:type="character" w:styleId="WW8Num1z2" w:customStyle="1">
    <w:name w:val="WW8Num1z2"/>
    <w:qFormat w:val="1"/>
    <w:rsid w:val="00095193"/>
  </w:style>
  <w:style w:type="character" w:styleId="WW8Num1z3" w:customStyle="1">
    <w:name w:val="WW8Num1z3"/>
    <w:qFormat w:val="1"/>
    <w:rsid w:val="00095193"/>
  </w:style>
  <w:style w:type="character" w:styleId="WW8Num1z4" w:customStyle="1">
    <w:name w:val="WW8Num1z4"/>
    <w:qFormat w:val="1"/>
    <w:rsid w:val="00095193"/>
  </w:style>
  <w:style w:type="character" w:styleId="WW8Num1z5" w:customStyle="1">
    <w:name w:val="WW8Num1z5"/>
    <w:qFormat w:val="1"/>
    <w:rsid w:val="00095193"/>
  </w:style>
  <w:style w:type="character" w:styleId="WW8Num1z6" w:customStyle="1">
    <w:name w:val="WW8Num1z6"/>
    <w:qFormat w:val="1"/>
    <w:rsid w:val="00095193"/>
  </w:style>
  <w:style w:type="character" w:styleId="WW8Num1z7" w:customStyle="1">
    <w:name w:val="WW8Num1z7"/>
    <w:qFormat w:val="1"/>
    <w:rsid w:val="00095193"/>
  </w:style>
  <w:style w:type="character" w:styleId="WW8Num1z8" w:customStyle="1">
    <w:name w:val="WW8Num1z8"/>
    <w:qFormat w:val="1"/>
    <w:rsid w:val="00095193"/>
  </w:style>
  <w:style w:type="character" w:styleId="WW8Num2z0" w:customStyle="1">
    <w:name w:val="WW8Num2z0"/>
    <w:qFormat w:val="1"/>
    <w:rsid w:val="00095193"/>
    <w:rPr>
      <w:rFonts w:ascii="Symbol" w:cs="Symbol" w:hAnsi="Symbol"/>
    </w:rPr>
  </w:style>
  <w:style w:type="character" w:styleId="WW8Num2z1" w:customStyle="1">
    <w:name w:val="WW8Num2z1"/>
    <w:qFormat w:val="1"/>
    <w:rsid w:val="00095193"/>
    <w:rPr>
      <w:rFonts w:ascii="OpenSymbol" w:cs="OpenSymbol" w:hAnsi="OpenSymbol"/>
    </w:rPr>
  </w:style>
  <w:style w:type="character" w:styleId="WW8Num3z0" w:customStyle="1">
    <w:name w:val="WW8Num3z0"/>
    <w:qFormat w:val="1"/>
    <w:rsid w:val="00095193"/>
    <w:rPr>
      <w:rFonts w:ascii="Symbol" w:cs="OpenSymbol" w:hAnsi="Symbol"/>
    </w:rPr>
  </w:style>
  <w:style w:type="character" w:styleId="WW8Num3z1" w:customStyle="1">
    <w:name w:val="WW8Num3z1"/>
    <w:qFormat w:val="1"/>
    <w:rsid w:val="00095193"/>
    <w:rPr>
      <w:rFonts w:ascii="OpenSymbol" w:cs="OpenSymbol" w:hAnsi="OpenSymbol"/>
    </w:rPr>
  </w:style>
  <w:style w:type="character" w:styleId="WW8Num4z0" w:customStyle="1">
    <w:name w:val="WW8Num4z0"/>
    <w:qFormat w:val="1"/>
    <w:rsid w:val="00095193"/>
    <w:rPr>
      <w:rFonts w:ascii="Symbol" w:cs="Symbol" w:hAnsi="Symbol"/>
      <w:sz w:val="22"/>
      <w:szCs w:val="22"/>
    </w:rPr>
  </w:style>
  <w:style w:type="character" w:styleId="WW8Num5z0" w:customStyle="1">
    <w:name w:val="WW8Num5z0"/>
    <w:qFormat w:val="1"/>
    <w:rsid w:val="00095193"/>
    <w:rPr>
      <w:rFonts w:ascii="Symbol" w:cs="OpenSymbol" w:hAnsi="Symbol"/>
    </w:rPr>
  </w:style>
  <w:style w:type="character" w:styleId="WW8Num5z1" w:customStyle="1">
    <w:name w:val="WW8Num5z1"/>
    <w:qFormat w:val="1"/>
    <w:rsid w:val="00095193"/>
    <w:rPr>
      <w:rFonts w:ascii="OpenSymbol" w:cs="OpenSymbol" w:hAnsi="OpenSymbol"/>
    </w:rPr>
  </w:style>
  <w:style w:type="character" w:styleId="WW8Num6z0" w:customStyle="1">
    <w:name w:val="WW8Num6z0"/>
    <w:qFormat w:val="1"/>
    <w:rsid w:val="00095193"/>
    <w:rPr>
      <w:rFonts w:ascii="Symbol" w:cs="OpenSymbol" w:hAnsi="Symbol"/>
      <w:sz w:val="22"/>
      <w:szCs w:val="22"/>
    </w:rPr>
  </w:style>
  <w:style w:type="character" w:styleId="WW8Num6z1" w:customStyle="1">
    <w:name w:val="WW8Num6z1"/>
    <w:qFormat w:val="1"/>
    <w:rsid w:val="00095193"/>
    <w:rPr>
      <w:rFonts w:ascii="OpenSymbol" w:cs="OpenSymbol" w:hAnsi="OpenSymbol"/>
    </w:rPr>
  </w:style>
  <w:style w:type="character" w:styleId="WW8Num7z0" w:customStyle="1">
    <w:name w:val="WW8Num7z0"/>
    <w:qFormat w:val="1"/>
    <w:rsid w:val="00095193"/>
    <w:rPr>
      <w:rFonts w:ascii="Symbol" w:cs="Symbol" w:hAnsi="Symbol"/>
    </w:rPr>
  </w:style>
  <w:style w:type="character" w:styleId="Carpredefinitoparagrafo4" w:customStyle="1">
    <w:name w:val="Car. predefinito paragrafo4"/>
    <w:qFormat w:val="1"/>
    <w:rsid w:val="00095193"/>
  </w:style>
  <w:style w:type="character" w:styleId="WW8Num4z1" w:customStyle="1">
    <w:name w:val="WW8Num4z1"/>
    <w:qFormat w:val="1"/>
    <w:rsid w:val="00095193"/>
    <w:rPr>
      <w:rFonts w:ascii="OpenSymbol" w:cs="OpenSymbol" w:hAnsi="OpenSymbol"/>
    </w:rPr>
  </w:style>
  <w:style w:type="character" w:styleId="WW8Num7z1" w:customStyle="1">
    <w:name w:val="WW8Num7z1"/>
    <w:qFormat w:val="1"/>
    <w:rsid w:val="00095193"/>
    <w:rPr>
      <w:rFonts w:ascii="Courier New" w:cs="Courier New" w:hAnsi="Courier New"/>
    </w:rPr>
  </w:style>
  <w:style w:type="character" w:styleId="WW8Num8z0" w:customStyle="1">
    <w:name w:val="WW8Num8z0"/>
    <w:qFormat w:val="1"/>
    <w:rsid w:val="00095193"/>
    <w:rPr>
      <w:rFonts w:ascii="Wingdings" w:cs="Wingdings" w:hAnsi="Wingdings"/>
    </w:rPr>
  </w:style>
  <w:style w:type="character" w:styleId="WW8Num8z1" w:customStyle="1">
    <w:name w:val="WW8Num8z1"/>
    <w:qFormat w:val="1"/>
    <w:rsid w:val="00095193"/>
    <w:rPr>
      <w:rFonts w:ascii="OpenSymbol" w:cs="OpenSymbol" w:hAnsi="OpenSymbol"/>
    </w:rPr>
  </w:style>
  <w:style w:type="character" w:styleId="WW8Num9z0" w:customStyle="1">
    <w:name w:val="WW8Num9z0"/>
    <w:qFormat w:val="1"/>
    <w:rsid w:val="00095193"/>
    <w:rPr>
      <w:rFonts w:ascii="Symbol" w:cs="OpenSymbol" w:hAnsi="Symbol"/>
    </w:rPr>
  </w:style>
  <w:style w:type="character" w:styleId="WW8Num10z0" w:customStyle="1">
    <w:name w:val="WW8Num10z0"/>
    <w:qFormat w:val="1"/>
    <w:rsid w:val="00095193"/>
    <w:rPr>
      <w:rFonts w:ascii="Symbol" w:cs="Symbol" w:hAnsi="Symbol"/>
    </w:rPr>
  </w:style>
  <w:style w:type="character" w:styleId="WW8Num10z1" w:customStyle="1">
    <w:name w:val="WW8Num10z1"/>
    <w:qFormat w:val="1"/>
    <w:rsid w:val="00095193"/>
    <w:rPr>
      <w:rFonts w:ascii="OpenSymbol" w:cs="OpenSymbol" w:hAnsi="OpenSymbol"/>
    </w:rPr>
  </w:style>
  <w:style w:type="character" w:styleId="WW8Num11z0" w:customStyle="1">
    <w:name w:val="WW8Num11z0"/>
    <w:qFormat w:val="1"/>
    <w:rsid w:val="00095193"/>
    <w:rPr>
      <w:rFonts w:ascii="Symbol" w:cs="Symbol" w:hAnsi="Symbol"/>
      <w:iCs w:val="1"/>
    </w:rPr>
  </w:style>
  <w:style w:type="character" w:styleId="WW8Num11z1" w:customStyle="1">
    <w:name w:val="WW8Num11z1"/>
    <w:qFormat w:val="1"/>
    <w:rsid w:val="00095193"/>
    <w:rPr>
      <w:rFonts w:ascii="Courier New" w:cs="Courier New" w:hAnsi="Courier New"/>
    </w:rPr>
  </w:style>
  <w:style w:type="character" w:styleId="WW8Num11z2" w:customStyle="1">
    <w:name w:val="WW8Num11z2"/>
    <w:qFormat w:val="1"/>
    <w:rsid w:val="00095193"/>
    <w:rPr>
      <w:rFonts w:ascii="Wingdings" w:cs="Wingdings" w:hAnsi="Wingdings"/>
    </w:rPr>
  </w:style>
  <w:style w:type="character" w:styleId="WW8Num11z3" w:customStyle="1">
    <w:name w:val="WW8Num11z3"/>
    <w:qFormat w:val="1"/>
    <w:rsid w:val="00095193"/>
  </w:style>
  <w:style w:type="character" w:styleId="WW8Num11z4" w:customStyle="1">
    <w:name w:val="WW8Num11z4"/>
    <w:qFormat w:val="1"/>
    <w:rsid w:val="00095193"/>
  </w:style>
  <w:style w:type="character" w:styleId="WW8Num11z5" w:customStyle="1">
    <w:name w:val="WW8Num11z5"/>
    <w:qFormat w:val="1"/>
    <w:rsid w:val="00095193"/>
  </w:style>
  <w:style w:type="character" w:styleId="WW8Num11z6" w:customStyle="1">
    <w:name w:val="WW8Num11z6"/>
    <w:qFormat w:val="1"/>
    <w:rsid w:val="00095193"/>
  </w:style>
  <w:style w:type="character" w:styleId="WW8Num11z7" w:customStyle="1">
    <w:name w:val="WW8Num11z7"/>
    <w:qFormat w:val="1"/>
    <w:rsid w:val="00095193"/>
  </w:style>
  <w:style w:type="character" w:styleId="WW8Num11z8" w:customStyle="1">
    <w:name w:val="WW8Num11z8"/>
    <w:qFormat w:val="1"/>
    <w:rsid w:val="00095193"/>
  </w:style>
  <w:style w:type="character" w:styleId="Carpredefinitoparagrafo3" w:customStyle="1">
    <w:name w:val="Car. predefinito paragrafo3"/>
    <w:qFormat w:val="1"/>
    <w:rsid w:val="00095193"/>
  </w:style>
  <w:style w:type="character" w:styleId="WW8Num6z2" w:customStyle="1">
    <w:name w:val="WW8Num6z2"/>
    <w:qFormat w:val="1"/>
    <w:rsid w:val="00095193"/>
  </w:style>
  <w:style w:type="character" w:styleId="WW8Num6z3" w:customStyle="1">
    <w:name w:val="WW8Num6z3"/>
    <w:qFormat w:val="1"/>
    <w:rsid w:val="00095193"/>
  </w:style>
  <w:style w:type="character" w:styleId="WW8Num6z4" w:customStyle="1">
    <w:name w:val="WW8Num6z4"/>
    <w:qFormat w:val="1"/>
    <w:rsid w:val="00095193"/>
  </w:style>
  <w:style w:type="character" w:styleId="WW8Num6z5" w:customStyle="1">
    <w:name w:val="WW8Num6z5"/>
    <w:qFormat w:val="1"/>
    <w:rsid w:val="00095193"/>
  </w:style>
  <w:style w:type="character" w:styleId="WW8Num6z6" w:customStyle="1">
    <w:name w:val="WW8Num6z6"/>
    <w:qFormat w:val="1"/>
    <w:rsid w:val="00095193"/>
  </w:style>
  <w:style w:type="character" w:styleId="WW8Num6z7" w:customStyle="1">
    <w:name w:val="WW8Num6z7"/>
    <w:qFormat w:val="1"/>
    <w:rsid w:val="00095193"/>
  </w:style>
  <w:style w:type="character" w:styleId="WW8Num6z8" w:customStyle="1">
    <w:name w:val="WW8Num6z8"/>
    <w:qFormat w:val="1"/>
    <w:rsid w:val="00095193"/>
  </w:style>
  <w:style w:type="character" w:styleId="WW8Num2z2" w:customStyle="1">
    <w:name w:val="WW8Num2z2"/>
    <w:qFormat w:val="1"/>
    <w:rsid w:val="00095193"/>
  </w:style>
  <w:style w:type="character" w:styleId="WW8Num2z3" w:customStyle="1">
    <w:name w:val="WW8Num2z3"/>
    <w:qFormat w:val="1"/>
    <w:rsid w:val="00095193"/>
  </w:style>
  <w:style w:type="character" w:styleId="WW8Num2z4" w:customStyle="1">
    <w:name w:val="WW8Num2z4"/>
    <w:qFormat w:val="1"/>
    <w:rsid w:val="00095193"/>
  </w:style>
  <w:style w:type="character" w:styleId="WW8Num2z5" w:customStyle="1">
    <w:name w:val="WW8Num2z5"/>
    <w:qFormat w:val="1"/>
    <w:rsid w:val="00095193"/>
  </w:style>
  <w:style w:type="character" w:styleId="WW8Num2z6" w:customStyle="1">
    <w:name w:val="WW8Num2z6"/>
    <w:qFormat w:val="1"/>
    <w:rsid w:val="00095193"/>
  </w:style>
  <w:style w:type="character" w:styleId="WW8Num2z7" w:customStyle="1">
    <w:name w:val="WW8Num2z7"/>
    <w:qFormat w:val="1"/>
    <w:rsid w:val="00095193"/>
  </w:style>
  <w:style w:type="character" w:styleId="WW8Num2z8" w:customStyle="1">
    <w:name w:val="WW8Num2z8"/>
    <w:qFormat w:val="1"/>
    <w:rsid w:val="00095193"/>
  </w:style>
  <w:style w:type="character" w:styleId="WW8Num9z1" w:customStyle="1">
    <w:name w:val="WW8Num9z1"/>
    <w:qFormat w:val="1"/>
    <w:rsid w:val="00095193"/>
    <w:rPr>
      <w:rFonts w:ascii="OpenSymbol" w:cs="OpenSymbol" w:hAnsi="OpenSymbol"/>
    </w:rPr>
  </w:style>
  <w:style w:type="character" w:styleId="WW8Num9z2" w:customStyle="1">
    <w:name w:val="WW8Num9z2"/>
    <w:qFormat w:val="1"/>
    <w:rsid w:val="00095193"/>
  </w:style>
  <w:style w:type="character" w:styleId="WW8Num9z3" w:customStyle="1">
    <w:name w:val="WW8Num9z3"/>
    <w:qFormat w:val="1"/>
    <w:rsid w:val="00095193"/>
  </w:style>
  <w:style w:type="character" w:styleId="WW8Num9z4" w:customStyle="1">
    <w:name w:val="WW8Num9z4"/>
    <w:qFormat w:val="1"/>
    <w:rsid w:val="00095193"/>
  </w:style>
  <w:style w:type="character" w:styleId="WW8Num9z5" w:customStyle="1">
    <w:name w:val="WW8Num9z5"/>
    <w:qFormat w:val="1"/>
    <w:rsid w:val="00095193"/>
  </w:style>
  <w:style w:type="character" w:styleId="WW8Num9z6" w:customStyle="1">
    <w:name w:val="WW8Num9z6"/>
    <w:qFormat w:val="1"/>
    <w:rsid w:val="00095193"/>
  </w:style>
  <w:style w:type="character" w:styleId="WW8Num9z7" w:customStyle="1">
    <w:name w:val="WW8Num9z7"/>
    <w:qFormat w:val="1"/>
    <w:rsid w:val="00095193"/>
  </w:style>
  <w:style w:type="character" w:styleId="WW8Num9z8" w:customStyle="1">
    <w:name w:val="WW8Num9z8"/>
    <w:qFormat w:val="1"/>
    <w:rsid w:val="00095193"/>
  </w:style>
  <w:style w:type="character" w:styleId="WW8Num12z0" w:customStyle="1">
    <w:name w:val="WW8Num12z0"/>
    <w:qFormat w:val="1"/>
    <w:rsid w:val="00095193"/>
    <w:rPr>
      <w:rFonts w:ascii="Symbol" w:cs="Symbol" w:hAnsi="Symbol"/>
    </w:rPr>
  </w:style>
  <w:style w:type="character" w:styleId="WW8Num12z1" w:customStyle="1">
    <w:name w:val="WW8Num12z1"/>
    <w:qFormat w:val="1"/>
    <w:rsid w:val="00095193"/>
    <w:rPr>
      <w:rFonts w:ascii="OpenSymbol" w:cs="OpenSymbol" w:hAnsi="OpenSymbol"/>
    </w:rPr>
  </w:style>
  <w:style w:type="character" w:styleId="WW8Num13z0" w:customStyle="1">
    <w:name w:val="WW8Num13z0"/>
    <w:qFormat w:val="1"/>
    <w:rsid w:val="00095193"/>
    <w:rPr>
      <w:rFonts w:ascii="Symbol" w:cs="Symbol" w:hAnsi="Symbol"/>
    </w:rPr>
  </w:style>
  <w:style w:type="character" w:styleId="WW8Num13z1" w:customStyle="1">
    <w:name w:val="WW8Num13z1"/>
    <w:qFormat w:val="1"/>
    <w:rsid w:val="00095193"/>
    <w:rPr>
      <w:rFonts w:ascii="OpenSymbol" w:cs="OpenSymbol" w:hAnsi="OpenSymbol"/>
    </w:rPr>
  </w:style>
  <w:style w:type="character" w:styleId="WW8Num13z2" w:customStyle="1">
    <w:name w:val="WW8Num13z2"/>
    <w:qFormat w:val="1"/>
    <w:rsid w:val="00095193"/>
  </w:style>
  <w:style w:type="character" w:styleId="WW8Num13z3" w:customStyle="1">
    <w:name w:val="WW8Num13z3"/>
    <w:qFormat w:val="1"/>
    <w:rsid w:val="00095193"/>
  </w:style>
  <w:style w:type="character" w:styleId="WW8Num13z4" w:customStyle="1">
    <w:name w:val="WW8Num13z4"/>
    <w:qFormat w:val="1"/>
    <w:rsid w:val="00095193"/>
  </w:style>
  <w:style w:type="character" w:styleId="WW8Num13z5" w:customStyle="1">
    <w:name w:val="WW8Num13z5"/>
    <w:qFormat w:val="1"/>
    <w:rsid w:val="00095193"/>
  </w:style>
  <w:style w:type="character" w:styleId="WW8Num13z6" w:customStyle="1">
    <w:name w:val="WW8Num13z6"/>
    <w:qFormat w:val="1"/>
    <w:rsid w:val="00095193"/>
  </w:style>
  <w:style w:type="character" w:styleId="WW8Num13z7" w:customStyle="1">
    <w:name w:val="WW8Num13z7"/>
    <w:qFormat w:val="1"/>
    <w:rsid w:val="00095193"/>
  </w:style>
  <w:style w:type="character" w:styleId="WW8Num13z8" w:customStyle="1">
    <w:name w:val="WW8Num13z8"/>
    <w:qFormat w:val="1"/>
    <w:rsid w:val="00095193"/>
  </w:style>
  <w:style w:type="character" w:styleId="WW8Num14z0" w:customStyle="1">
    <w:name w:val="WW8Num14z0"/>
    <w:qFormat w:val="1"/>
    <w:rsid w:val="00095193"/>
    <w:rPr>
      <w:rFonts w:ascii="Symbol" w:cs="Symbol" w:hAnsi="Symbol"/>
    </w:rPr>
  </w:style>
  <w:style w:type="character" w:styleId="WW8Num15z0" w:customStyle="1">
    <w:name w:val="WW8Num15z0"/>
    <w:qFormat w:val="1"/>
    <w:rsid w:val="00095193"/>
    <w:rPr>
      <w:rFonts w:ascii="Symbol" w:cs="Symbol" w:hAnsi="Symbol"/>
    </w:rPr>
  </w:style>
  <w:style w:type="character" w:styleId="WW8Num16z0" w:customStyle="1">
    <w:name w:val="WW8Num16z0"/>
    <w:qFormat w:val="1"/>
    <w:rsid w:val="00095193"/>
    <w:rPr>
      <w:rFonts w:ascii="Symbol" w:cs="Symbol" w:hAnsi="Symbol"/>
    </w:rPr>
  </w:style>
  <w:style w:type="character" w:styleId="WW8Num17z0" w:customStyle="1">
    <w:name w:val="WW8Num17z0"/>
    <w:qFormat w:val="1"/>
    <w:rsid w:val="00095193"/>
    <w:rPr>
      <w:rFonts w:ascii="Wingdings" w:cs="Wingdings" w:hAnsi="Wingdings"/>
      <w:sz w:val="16"/>
    </w:rPr>
  </w:style>
  <w:style w:type="character" w:styleId="WW8Num18z0" w:customStyle="1">
    <w:name w:val="WW8Num18z0"/>
    <w:qFormat w:val="1"/>
    <w:rsid w:val="00095193"/>
    <w:rPr>
      <w:rFonts w:ascii="Symbol" w:cs="Symbol" w:hAnsi="Symbol"/>
    </w:rPr>
  </w:style>
  <w:style w:type="character" w:styleId="WW8Num19z0" w:customStyle="1">
    <w:name w:val="WW8Num19z0"/>
    <w:qFormat w:val="1"/>
    <w:rsid w:val="00095193"/>
    <w:rPr>
      <w:rFonts w:ascii="Wingdings" w:cs="Wingdings" w:hAnsi="Wingdings"/>
    </w:rPr>
  </w:style>
  <w:style w:type="character" w:styleId="WW8Num19z1" w:customStyle="1">
    <w:name w:val="WW8Num19z1"/>
    <w:qFormat w:val="1"/>
    <w:rsid w:val="00095193"/>
    <w:rPr>
      <w:rFonts w:ascii="Courier New" w:cs="Courier New" w:hAnsi="Courier New"/>
    </w:rPr>
  </w:style>
  <w:style w:type="character" w:styleId="WW8Num20z0" w:customStyle="1">
    <w:name w:val="WW8Num20z0"/>
    <w:qFormat w:val="1"/>
    <w:rsid w:val="00095193"/>
    <w:rPr>
      <w:rFonts w:ascii="Symbol" w:cs="Symbol" w:hAnsi="Symbol"/>
    </w:rPr>
  </w:style>
  <w:style w:type="character" w:styleId="WW8Num21z0" w:customStyle="1">
    <w:name w:val="WW8Num21z0"/>
    <w:qFormat w:val="1"/>
    <w:rsid w:val="00095193"/>
    <w:rPr>
      <w:rFonts w:ascii="Symbol" w:cs="Symbol" w:hAnsi="Symbol"/>
    </w:rPr>
  </w:style>
  <w:style w:type="character" w:styleId="WW8Num21z1" w:customStyle="1">
    <w:name w:val="WW8Num21z1"/>
    <w:qFormat w:val="1"/>
    <w:rsid w:val="00095193"/>
    <w:rPr>
      <w:rFonts w:ascii="Courier New" w:cs="Courier New" w:hAnsi="Courier New"/>
    </w:rPr>
  </w:style>
  <w:style w:type="character" w:styleId="WW8Num21z3" w:customStyle="1">
    <w:name w:val="WW8Num21z3"/>
    <w:qFormat w:val="1"/>
    <w:rsid w:val="00095193"/>
    <w:rPr>
      <w:rFonts w:ascii="Wingdings 2" w:cs="Wingdings 2" w:hAnsi="Wingdings 2"/>
    </w:rPr>
  </w:style>
  <w:style w:type="character" w:styleId="WW8Num22z0" w:customStyle="1">
    <w:name w:val="WW8Num22z0"/>
    <w:qFormat w:val="1"/>
    <w:rsid w:val="00095193"/>
    <w:rPr>
      <w:rFonts w:ascii="Symbol" w:cs="Symbol" w:hAnsi="Symbol"/>
    </w:rPr>
  </w:style>
  <w:style w:type="character" w:styleId="WW8Num23z0" w:customStyle="1">
    <w:name w:val="WW8Num23z0"/>
    <w:qFormat w:val="1"/>
    <w:rsid w:val="00095193"/>
    <w:rPr>
      <w:rFonts w:ascii="Symbol" w:cs="Symbol" w:hAnsi="Symbol"/>
    </w:rPr>
  </w:style>
  <w:style w:type="character" w:styleId="WW8Num24z0" w:customStyle="1">
    <w:name w:val="WW8Num24z0"/>
    <w:qFormat w:val="1"/>
    <w:rsid w:val="00095193"/>
    <w:rPr>
      <w:rFonts w:ascii="Wingdings" w:cs="Wingdings" w:hAnsi="Wingdings"/>
    </w:rPr>
  </w:style>
  <w:style w:type="character" w:styleId="WW8Num25z0" w:customStyle="1">
    <w:name w:val="WW8Num25z0"/>
    <w:qFormat w:val="1"/>
    <w:rsid w:val="00095193"/>
    <w:rPr>
      <w:rFonts w:ascii="Symbol" w:cs="Symbol" w:hAnsi="Symbol"/>
    </w:rPr>
  </w:style>
  <w:style w:type="character" w:styleId="WW8Num26z0" w:customStyle="1">
    <w:name w:val="WW8Num26z0"/>
    <w:qFormat w:val="1"/>
    <w:rsid w:val="00095193"/>
    <w:rPr>
      <w:rFonts w:ascii="Symbol" w:cs="Symbol" w:hAnsi="Symbol"/>
      <w:u w:val="none"/>
    </w:rPr>
  </w:style>
  <w:style w:type="character" w:styleId="WW8Num26z1" w:customStyle="1">
    <w:name w:val="WW8Num26z1"/>
    <w:qFormat w:val="1"/>
    <w:rsid w:val="00095193"/>
    <w:rPr>
      <w:rFonts w:ascii="Courier New" w:cs="Courier New" w:hAnsi="Courier New"/>
    </w:rPr>
  </w:style>
  <w:style w:type="character" w:styleId="WW8Num26z3" w:customStyle="1">
    <w:name w:val="WW8Num26z3"/>
    <w:qFormat w:val="1"/>
    <w:rsid w:val="00095193"/>
    <w:rPr>
      <w:rFonts w:ascii="Symbol" w:cs="Symbol" w:hAnsi="Symbol"/>
    </w:rPr>
  </w:style>
  <w:style w:type="character" w:styleId="WW8Num27z0" w:customStyle="1">
    <w:name w:val="WW8Num27z0"/>
    <w:qFormat w:val="1"/>
    <w:rsid w:val="00095193"/>
    <w:rPr>
      <w:rFonts w:ascii="Symbol" w:cs="Symbol" w:hAnsi="Symbol"/>
    </w:rPr>
  </w:style>
  <w:style w:type="character" w:styleId="WW8Num27z1" w:customStyle="1">
    <w:name w:val="WW8Num27z1"/>
    <w:qFormat w:val="1"/>
    <w:rsid w:val="00095193"/>
    <w:rPr>
      <w:rFonts w:ascii="OpenSymbol" w:cs="OpenSymbol" w:hAnsi="OpenSymbol"/>
    </w:rPr>
  </w:style>
  <w:style w:type="character" w:styleId="WW8Num27z3" w:customStyle="1">
    <w:name w:val="WW8Num27z3"/>
    <w:qFormat w:val="1"/>
    <w:rsid w:val="00095193"/>
    <w:rPr>
      <w:rFonts w:ascii="Wingdings 2" w:cs="Wingdings 2" w:hAnsi="Wingdings 2"/>
    </w:rPr>
  </w:style>
  <w:style w:type="character" w:styleId="WW8Num28z0" w:customStyle="1">
    <w:name w:val="WW8Num28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28z1" w:customStyle="1">
    <w:name w:val="WW8Num28z1"/>
    <w:qFormat w:val="1"/>
    <w:rsid w:val="00095193"/>
    <w:rPr>
      <w:rFonts w:ascii="Courier New" w:cs="Wingdings" w:hAnsi="Courier New"/>
    </w:rPr>
  </w:style>
  <w:style w:type="character" w:styleId="WW8Num28z2" w:customStyle="1">
    <w:name w:val="WW8Num28z2"/>
    <w:qFormat w:val="1"/>
    <w:rsid w:val="00095193"/>
    <w:rPr>
      <w:rFonts w:ascii="Wingdings" w:cs="Wingdings" w:hAnsi="Wingdings"/>
    </w:rPr>
  </w:style>
  <w:style w:type="character" w:styleId="WW8Num28z3" w:customStyle="1">
    <w:name w:val="WW8Num28z3"/>
    <w:qFormat w:val="1"/>
    <w:rsid w:val="00095193"/>
    <w:rPr>
      <w:rFonts w:ascii="Symbol" w:cs="Symbol" w:hAnsi="Symbol"/>
    </w:rPr>
  </w:style>
  <w:style w:type="character" w:styleId="WW8Num28z4" w:customStyle="1">
    <w:name w:val="WW8Num28z4"/>
    <w:qFormat w:val="1"/>
    <w:rsid w:val="00095193"/>
  </w:style>
  <w:style w:type="character" w:styleId="WW8Num28z5" w:customStyle="1">
    <w:name w:val="WW8Num28z5"/>
    <w:qFormat w:val="1"/>
    <w:rsid w:val="00095193"/>
  </w:style>
  <w:style w:type="character" w:styleId="WW8Num28z6" w:customStyle="1">
    <w:name w:val="WW8Num28z6"/>
    <w:qFormat w:val="1"/>
    <w:rsid w:val="00095193"/>
  </w:style>
  <w:style w:type="character" w:styleId="WW8Num28z7" w:customStyle="1">
    <w:name w:val="WW8Num28z7"/>
    <w:qFormat w:val="1"/>
    <w:rsid w:val="00095193"/>
  </w:style>
  <w:style w:type="character" w:styleId="WW8Num28z8" w:customStyle="1">
    <w:name w:val="WW8Num28z8"/>
    <w:qFormat w:val="1"/>
    <w:rsid w:val="00095193"/>
  </w:style>
  <w:style w:type="character" w:styleId="WW8Num29z0" w:customStyle="1">
    <w:name w:val="WW8Num29z0"/>
    <w:qFormat w:val="1"/>
    <w:rsid w:val="00095193"/>
    <w:rPr>
      <w:rFonts w:ascii="Symbol" w:cs="Symbol" w:hAnsi="Symbol"/>
      <w:u w:val="none"/>
    </w:rPr>
  </w:style>
  <w:style w:type="character" w:styleId="WW8Num29z1" w:customStyle="1">
    <w:name w:val="WW8Num29z1"/>
    <w:qFormat w:val="1"/>
    <w:rsid w:val="00095193"/>
    <w:rPr>
      <w:rFonts w:ascii="Courier New" w:cs="Courier New" w:hAnsi="Courier New"/>
    </w:rPr>
  </w:style>
  <w:style w:type="character" w:styleId="WW8Num29z2" w:customStyle="1">
    <w:name w:val="WW8Num29z2"/>
    <w:qFormat w:val="1"/>
    <w:rsid w:val="00095193"/>
    <w:rPr>
      <w:rFonts w:ascii="Wingdings" w:cs="Wingdings" w:hAnsi="Wingdings"/>
    </w:rPr>
  </w:style>
  <w:style w:type="character" w:styleId="WW8Num30z0" w:customStyle="1">
    <w:name w:val="WW8Num3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0z1" w:customStyle="1">
    <w:name w:val="WW8Num30z1"/>
    <w:qFormat w:val="1"/>
    <w:rsid w:val="00095193"/>
    <w:rPr>
      <w:rFonts w:ascii="Courier New" w:cs="Wingdings" w:hAnsi="Courier New"/>
    </w:rPr>
  </w:style>
  <w:style w:type="character" w:styleId="WW8Num30z3" w:customStyle="1">
    <w:name w:val="WW8Num30z3"/>
    <w:qFormat w:val="1"/>
    <w:rsid w:val="00095193"/>
    <w:rPr>
      <w:rFonts w:ascii="Symbol" w:cs="Symbol" w:hAnsi="Symbol"/>
    </w:rPr>
  </w:style>
  <w:style w:type="character" w:styleId="WW8Num30z4" w:customStyle="1">
    <w:name w:val="WW8Num30z4"/>
    <w:qFormat w:val="1"/>
    <w:rsid w:val="00095193"/>
    <w:rPr>
      <w:rFonts w:ascii="Courier New" w:cs="Courier New" w:hAnsi="Courier New"/>
    </w:rPr>
  </w:style>
  <w:style w:type="character" w:styleId="WW8Num31z0" w:customStyle="1">
    <w:name w:val="WW8Num3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1z1" w:customStyle="1">
    <w:name w:val="WW8Num31z1"/>
    <w:qFormat w:val="1"/>
    <w:rsid w:val="00095193"/>
    <w:rPr>
      <w:rFonts w:ascii="Courier New" w:cs="Wingdings" w:hAnsi="Courier New"/>
    </w:rPr>
  </w:style>
  <w:style w:type="character" w:styleId="WW8Num31z2" w:customStyle="1">
    <w:name w:val="WW8Num31z2"/>
    <w:qFormat w:val="1"/>
    <w:rsid w:val="00095193"/>
    <w:rPr>
      <w:rFonts w:ascii="Wingdings" w:cs="Wingdings" w:hAnsi="Wingdings"/>
    </w:rPr>
  </w:style>
  <w:style w:type="character" w:styleId="WW8Num31z3" w:customStyle="1">
    <w:name w:val="WW8Num31z3"/>
    <w:qFormat w:val="1"/>
    <w:rsid w:val="00095193"/>
    <w:rPr>
      <w:rFonts w:ascii="Symbol" w:cs="Symbol" w:hAnsi="Symbol"/>
    </w:rPr>
  </w:style>
  <w:style w:type="character" w:styleId="WW8Num31z4" w:customStyle="1">
    <w:name w:val="WW8Num31z4"/>
    <w:qFormat w:val="1"/>
    <w:rsid w:val="00095193"/>
  </w:style>
  <w:style w:type="character" w:styleId="WW8Num31z5" w:customStyle="1">
    <w:name w:val="WW8Num31z5"/>
    <w:qFormat w:val="1"/>
    <w:rsid w:val="00095193"/>
  </w:style>
  <w:style w:type="character" w:styleId="WW8Num31z6" w:customStyle="1">
    <w:name w:val="WW8Num31z6"/>
    <w:qFormat w:val="1"/>
    <w:rsid w:val="00095193"/>
  </w:style>
  <w:style w:type="character" w:styleId="WW8Num31z7" w:customStyle="1">
    <w:name w:val="WW8Num31z7"/>
    <w:qFormat w:val="1"/>
    <w:rsid w:val="00095193"/>
  </w:style>
  <w:style w:type="character" w:styleId="WW8Num31z8" w:customStyle="1">
    <w:name w:val="WW8Num31z8"/>
    <w:qFormat w:val="1"/>
    <w:rsid w:val="00095193"/>
  </w:style>
  <w:style w:type="character" w:styleId="Carpredefinitoparagrafo1" w:customStyle="1">
    <w:name w:val="Car. predefinito paragrafo1"/>
    <w:qFormat w:val="1"/>
    <w:rsid w:val="00095193"/>
  </w:style>
  <w:style w:type="character" w:styleId="WW8Num15z1" w:customStyle="1">
    <w:name w:val="WW8Num15z1"/>
    <w:qFormat w:val="1"/>
    <w:rsid w:val="00095193"/>
    <w:rPr>
      <w:rFonts w:ascii="Courier New" w:cs="Courier New" w:hAnsi="Courier New"/>
    </w:rPr>
  </w:style>
  <w:style w:type="character" w:styleId="WW8Num20z1" w:customStyle="1">
    <w:name w:val="WW8Num20z1"/>
    <w:qFormat w:val="1"/>
    <w:rsid w:val="00095193"/>
    <w:rPr>
      <w:rFonts w:ascii="Courier New" w:cs="Courier New" w:hAnsi="Courier New"/>
    </w:rPr>
  </w:style>
  <w:style w:type="character" w:styleId="WW8Num21z2" w:customStyle="1">
    <w:name w:val="WW8Num21z2"/>
    <w:qFormat w:val="1"/>
    <w:rsid w:val="00095193"/>
    <w:rPr>
      <w:rFonts w:ascii="Wingdings" w:cs="Wingdings" w:hAnsi="Wingdings"/>
    </w:rPr>
  </w:style>
  <w:style w:type="character" w:styleId="WW8Num22z1" w:customStyle="1">
    <w:name w:val="WW8Num22z1"/>
    <w:qFormat w:val="1"/>
    <w:rsid w:val="00095193"/>
    <w:rPr>
      <w:rFonts w:ascii="OpenSymbol" w:cs="OpenSymbol" w:hAnsi="OpenSymbol"/>
    </w:rPr>
  </w:style>
  <w:style w:type="character" w:styleId="WW8Num22z3" w:customStyle="1">
    <w:name w:val="WW8Num22z3"/>
    <w:qFormat w:val="1"/>
    <w:rsid w:val="00095193"/>
    <w:rPr>
      <w:rFonts w:ascii="Wingdings 2" w:cs="Wingdings 2" w:hAnsi="Wingdings 2"/>
    </w:rPr>
  </w:style>
  <w:style w:type="character" w:styleId="WW8Num23z1" w:customStyle="1">
    <w:name w:val="WW8Num23z1"/>
    <w:qFormat w:val="1"/>
    <w:rsid w:val="00095193"/>
    <w:rPr>
      <w:rFonts w:ascii="Courier New" w:cs="Courier New" w:hAnsi="Courier New"/>
    </w:rPr>
  </w:style>
  <w:style w:type="character" w:styleId="WW8Num23z2" w:customStyle="1">
    <w:name w:val="WW8Num23z2"/>
    <w:qFormat w:val="1"/>
    <w:rsid w:val="00095193"/>
    <w:rPr>
      <w:rFonts w:ascii="Wingdings" w:cs="Wingdings" w:hAnsi="Wingdings"/>
    </w:rPr>
  </w:style>
  <w:style w:type="character" w:styleId="WW8Num24z1" w:customStyle="1">
    <w:name w:val="WW8Num24z1"/>
    <w:qFormat w:val="1"/>
    <w:rsid w:val="00095193"/>
    <w:rPr>
      <w:rFonts w:ascii="Courier New" w:cs="Courier New" w:hAnsi="Courier New"/>
    </w:rPr>
  </w:style>
  <w:style w:type="character" w:styleId="WW8Num24z2" w:customStyle="1">
    <w:name w:val="WW8Num24z2"/>
    <w:qFormat w:val="1"/>
    <w:rsid w:val="00095193"/>
    <w:rPr>
      <w:rFonts w:ascii="Wingdings" w:cs="Wingdings" w:hAnsi="Wingdings"/>
    </w:rPr>
  </w:style>
  <w:style w:type="character" w:styleId="WW8Num25z1" w:customStyle="1">
    <w:name w:val="WW8Num25z1"/>
    <w:qFormat w:val="1"/>
    <w:rsid w:val="00095193"/>
    <w:rPr>
      <w:rFonts w:ascii="Courier New" w:cs="Courier New" w:hAnsi="Courier New"/>
    </w:rPr>
  </w:style>
  <w:style w:type="character" w:styleId="WW8Num25z2" w:customStyle="1">
    <w:name w:val="WW8Num25z2"/>
    <w:qFormat w:val="1"/>
    <w:rsid w:val="00095193"/>
    <w:rPr>
      <w:rFonts w:ascii="Wingdings" w:cs="Wingdings" w:hAnsi="Wingdings"/>
    </w:rPr>
  </w:style>
  <w:style w:type="character" w:styleId="WW8Num26z2" w:customStyle="1">
    <w:name w:val="WW8Num26z2"/>
    <w:qFormat w:val="1"/>
    <w:rsid w:val="00095193"/>
    <w:rPr>
      <w:rFonts w:ascii="Wingdings" w:cs="Wingdings" w:hAnsi="Wingdings"/>
    </w:rPr>
  </w:style>
  <w:style w:type="character" w:styleId="Caratterepredefinitoparagrafo" w:customStyle="1">
    <w:name w:val="Carattere predefinito paragrafo"/>
    <w:qFormat w:val="1"/>
    <w:rsid w:val="00095193"/>
  </w:style>
  <w:style w:type="character" w:styleId="WW8Num17z1" w:customStyle="1">
    <w:name w:val="WW8Num17z1"/>
    <w:qFormat w:val="1"/>
    <w:rsid w:val="00095193"/>
    <w:rPr>
      <w:rFonts w:ascii="Courier New" w:cs="Courier New" w:hAnsi="Courier New"/>
    </w:rPr>
  </w:style>
  <w:style w:type="character" w:styleId="WW8Num17z2" w:customStyle="1">
    <w:name w:val="WW8Num17z2"/>
    <w:qFormat w:val="1"/>
    <w:rsid w:val="00095193"/>
    <w:rPr>
      <w:rFonts w:ascii="Wingdings" w:cs="Wingdings" w:hAnsi="Wingdings"/>
    </w:rPr>
  </w:style>
  <w:style w:type="character" w:styleId="WW8Num18z1" w:customStyle="1">
    <w:name w:val="WW8Num18z1"/>
    <w:qFormat w:val="1"/>
    <w:rsid w:val="00095193"/>
    <w:rPr>
      <w:rFonts w:ascii="Courier New" w:cs="Courier New" w:hAnsi="Courier New"/>
    </w:rPr>
  </w:style>
  <w:style w:type="character" w:styleId="WW8Num18z2" w:customStyle="1">
    <w:name w:val="WW8Num18z2"/>
    <w:qFormat w:val="1"/>
    <w:rsid w:val="00095193"/>
    <w:rPr>
      <w:rFonts w:ascii="Wingdings" w:cs="Wingdings" w:hAnsi="Wingdings"/>
    </w:rPr>
  </w:style>
  <w:style w:type="character" w:styleId="WW8Num19z2" w:customStyle="1">
    <w:name w:val="WW8Num19z2"/>
    <w:qFormat w:val="1"/>
    <w:rsid w:val="00095193"/>
    <w:rPr>
      <w:rFonts w:ascii="Wingdings" w:cs="Wingdings" w:hAnsi="Wingdings"/>
    </w:rPr>
  </w:style>
  <w:style w:type="character" w:styleId="WW8Num20z2" w:customStyle="1">
    <w:name w:val="WW8Num20z2"/>
    <w:qFormat w:val="1"/>
    <w:rsid w:val="00095193"/>
    <w:rPr>
      <w:rFonts w:ascii="Wingdings" w:cs="Wingdings" w:hAnsi="Wingdings"/>
    </w:rPr>
  </w:style>
  <w:style w:type="character" w:styleId="WW-Caratterepredefinitoparagrafo" w:customStyle="1">
    <w:name w:val="WW-Carattere predefinito paragrafo"/>
    <w:qFormat w:val="1"/>
    <w:rsid w:val="00095193"/>
  </w:style>
  <w:style w:type="character" w:styleId="WW8Num16z1" w:customStyle="1">
    <w:name w:val="WW8Num16z1"/>
    <w:qFormat w:val="1"/>
    <w:rsid w:val="00095193"/>
    <w:rPr>
      <w:rFonts w:ascii="Courier New" w:cs="Courier New" w:hAnsi="Courier New"/>
    </w:rPr>
  </w:style>
  <w:style w:type="character" w:styleId="WW8Num16z2" w:customStyle="1">
    <w:name w:val="WW8Num16z2"/>
    <w:qFormat w:val="1"/>
    <w:rsid w:val="00095193"/>
    <w:rPr>
      <w:rFonts w:ascii="Wingdings" w:cs="Wingdings" w:hAnsi="Wingdings"/>
    </w:rPr>
  </w:style>
  <w:style w:type="character" w:styleId="WW-Caratterepredefinitoparagrafo1" w:customStyle="1">
    <w:name w:val="WW-Carattere predefinito paragrafo1"/>
    <w:qFormat w:val="1"/>
    <w:rsid w:val="00095193"/>
  </w:style>
  <w:style w:type="character" w:styleId="Absatz-Standardschriftart" w:customStyle="1">
    <w:name w:val="Absatz-Standardschriftart"/>
    <w:qFormat w:val="1"/>
    <w:rsid w:val="00095193"/>
  </w:style>
  <w:style w:type="character" w:styleId="WW-Caratterepredefinitoparagrafo11" w:customStyle="1">
    <w:name w:val="WW-Carattere predefinito paragrafo11"/>
    <w:qFormat w:val="1"/>
    <w:rsid w:val="00095193"/>
  </w:style>
  <w:style w:type="character" w:styleId="WW-Caratterepredefinitoparagrafo111" w:customStyle="1">
    <w:name w:val="WW-Carattere predefinito paragrafo111"/>
    <w:qFormat w:val="1"/>
    <w:rsid w:val="00095193"/>
  </w:style>
  <w:style w:type="character" w:styleId="WW-Caratterepredefinitoparagrafo1111" w:customStyle="1">
    <w:name w:val="WW-Carattere predefinito paragrafo1111"/>
    <w:qFormat w:val="1"/>
    <w:rsid w:val="00095193"/>
  </w:style>
  <w:style w:type="character" w:styleId="WW8Num15z2" w:customStyle="1">
    <w:name w:val="WW8Num15z2"/>
    <w:qFormat w:val="1"/>
    <w:rsid w:val="00095193"/>
    <w:rPr>
      <w:rFonts w:ascii="Wingdings" w:cs="Wingdings" w:hAnsi="Wingdings"/>
    </w:rPr>
  </w:style>
  <w:style w:type="character" w:styleId="WW-Caratterepredefinitoparagrafo11111" w:customStyle="1">
    <w:name w:val="WW-Carattere predefinito paragrafo11111"/>
    <w:qFormat w:val="1"/>
    <w:rsid w:val="00095193"/>
  </w:style>
  <w:style w:type="character" w:styleId="WW-Absatz-Standardschriftart" w:customStyle="1">
    <w:name w:val="WW-Absatz-Standardschriftart"/>
    <w:qFormat w:val="1"/>
    <w:rsid w:val="00095193"/>
  </w:style>
  <w:style w:type="character" w:styleId="WW-Absatz-Standardschriftart1" w:customStyle="1">
    <w:name w:val="WW-Absatz-Standardschriftart1"/>
    <w:qFormat w:val="1"/>
    <w:rsid w:val="00095193"/>
  </w:style>
  <w:style w:type="character" w:styleId="WW-Absatz-Standardschriftart11" w:customStyle="1">
    <w:name w:val="WW-Absatz-Standardschriftart11"/>
    <w:qFormat w:val="1"/>
    <w:rsid w:val="00095193"/>
  </w:style>
  <w:style w:type="character" w:styleId="WW-Caratterepredefinitoparagrafo111111" w:customStyle="1">
    <w:name w:val="WW-Carattere predefinito paragrafo111111"/>
    <w:qFormat w:val="1"/>
    <w:rsid w:val="00095193"/>
  </w:style>
  <w:style w:type="character" w:styleId="WW-Absatz-Standardschriftart111" w:customStyle="1">
    <w:name w:val="WW-Absatz-Standardschriftart111"/>
    <w:qFormat w:val="1"/>
    <w:rsid w:val="00095193"/>
  </w:style>
  <w:style w:type="character" w:styleId="WW-Absatz-Standardschriftart1111" w:customStyle="1">
    <w:name w:val="WW-Absatz-Standardschriftart1111"/>
    <w:qFormat w:val="1"/>
    <w:rsid w:val="00095193"/>
  </w:style>
  <w:style w:type="character" w:styleId="WW-Absatz-Standardschriftart11111" w:customStyle="1">
    <w:name w:val="WW-Absatz-Standardschriftart11111"/>
    <w:qFormat w:val="1"/>
    <w:rsid w:val="00095193"/>
  </w:style>
  <w:style w:type="character" w:styleId="WW-Caratterepredefinitoparagrafo1111111" w:customStyle="1">
    <w:name w:val="WW-Carattere predefinito paragrafo1111111"/>
    <w:qFormat w:val="1"/>
    <w:rsid w:val="00095193"/>
  </w:style>
  <w:style w:type="character" w:styleId="WW-Absatz-Standardschriftart111111" w:customStyle="1">
    <w:name w:val="WW-Absatz-Standardschriftart111111"/>
    <w:qFormat w:val="1"/>
    <w:rsid w:val="00095193"/>
  </w:style>
  <w:style w:type="character" w:styleId="WW-Caratterepredefinitoparagrafo11111111" w:customStyle="1">
    <w:name w:val="WW-Carattere predefinito paragrafo11111111"/>
    <w:qFormat w:val="1"/>
    <w:rsid w:val="00095193"/>
  </w:style>
  <w:style w:type="character" w:styleId="WW-Caratterepredefinitoparagrafo111111111" w:customStyle="1">
    <w:name w:val="WW-Carattere predefinito paragrafo111111111"/>
    <w:qFormat w:val="1"/>
    <w:rsid w:val="00095193"/>
  </w:style>
  <w:style w:type="character" w:styleId="WW-Absatz-Standardschriftart1111111" w:customStyle="1">
    <w:name w:val="WW-Absatz-Standardschriftart1111111"/>
    <w:qFormat w:val="1"/>
    <w:rsid w:val="00095193"/>
  </w:style>
  <w:style w:type="character" w:styleId="WW-Absatz-Standardschriftart11111111" w:customStyle="1">
    <w:name w:val="WW-Absatz-Standardschriftart11111111"/>
    <w:qFormat w:val="1"/>
    <w:rsid w:val="00095193"/>
  </w:style>
  <w:style w:type="character" w:styleId="WW-Absatz-Standardschriftart111111111" w:customStyle="1">
    <w:name w:val="WW-Absatz-Standardschriftart111111111"/>
    <w:qFormat w:val="1"/>
    <w:rsid w:val="00095193"/>
  </w:style>
  <w:style w:type="character" w:styleId="WW-Absatz-Standardschriftart1111111111" w:customStyle="1">
    <w:name w:val="WW-Absatz-Standardschriftart1111111111"/>
    <w:qFormat w:val="1"/>
    <w:rsid w:val="00095193"/>
  </w:style>
  <w:style w:type="character" w:styleId="WW-Absatz-Standardschriftart11111111111" w:customStyle="1">
    <w:name w:val="WW-Absatz-Standardschriftart11111111111"/>
    <w:qFormat w:val="1"/>
    <w:rsid w:val="00095193"/>
  </w:style>
  <w:style w:type="character" w:styleId="WW-Caratterepredefinitoparagrafo1111111111" w:customStyle="1">
    <w:name w:val="WW-Carattere predefinito paragrafo1111111111"/>
    <w:qFormat w:val="1"/>
    <w:rsid w:val="00095193"/>
  </w:style>
  <w:style w:type="character" w:styleId="WW-Absatz-Standardschriftart111111111111" w:customStyle="1">
    <w:name w:val="WW-Absatz-Standardschriftart111111111111"/>
    <w:qFormat w:val="1"/>
    <w:rsid w:val="00095193"/>
  </w:style>
  <w:style w:type="character" w:styleId="WW-Absatz-Standardschriftart1111111111111" w:customStyle="1">
    <w:name w:val="WW-Absatz-Standardschriftart1111111111111"/>
    <w:qFormat w:val="1"/>
    <w:rsid w:val="00095193"/>
  </w:style>
  <w:style w:type="character" w:styleId="WW-Absatz-Standardschriftart11111111111111" w:customStyle="1">
    <w:name w:val="WW-Absatz-Standardschriftart11111111111111"/>
    <w:qFormat w:val="1"/>
    <w:rsid w:val="00095193"/>
  </w:style>
  <w:style w:type="character" w:styleId="WW-Absatz-Standardschriftart111111111111111" w:customStyle="1">
    <w:name w:val="WW-Absatz-Standardschriftart111111111111111"/>
    <w:qFormat w:val="1"/>
    <w:rsid w:val="00095193"/>
  </w:style>
  <w:style w:type="character" w:styleId="WW-Absatz-Standardschriftart1111111111111111" w:customStyle="1">
    <w:name w:val="WW-Absatz-Standardschriftart1111111111111111"/>
    <w:qFormat w:val="1"/>
    <w:rsid w:val="00095193"/>
  </w:style>
  <w:style w:type="character" w:styleId="WW-Absatz-Standardschriftart11111111111111111" w:customStyle="1">
    <w:name w:val="WW-Absatz-Standardschriftart11111111111111111"/>
    <w:qFormat w:val="1"/>
    <w:rsid w:val="00095193"/>
  </w:style>
  <w:style w:type="character" w:styleId="WW-Absatz-Standardschriftart111111111111111111" w:customStyle="1">
    <w:name w:val="WW-Absatz-Standardschriftart111111111111111111"/>
    <w:qFormat w:val="1"/>
    <w:rsid w:val="00095193"/>
  </w:style>
  <w:style w:type="character" w:styleId="WW-Absatz-Standardschriftart1111111111111111111" w:customStyle="1">
    <w:name w:val="WW-Absatz-Standardschriftart1111111111111111111"/>
    <w:qFormat w:val="1"/>
    <w:rsid w:val="00095193"/>
  </w:style>
  <w:style w:type="character" w:styleId="WW8Num7z3" w:customStyle="1">
    <w:name w:val="WW8Num7z3"/>
    <w:qFormat w:val="1"/>
    <w:rsid w:val="00095193"/>
    <w:rPr>
      <w:rFonts w:ascii="Symbol" w:cs="Symbol" w:hAnsi="Symbol"/>
    </w:rPr>
  </w:style>
  <w:style w:type="character" w:styleId="WW8Num7z4" w:customStyle="1">
    <w:name w:val="WW8Num7z4"/>
    <w:qFormat w:val="1"/>
    <w:rsid w:val="00095193"/>
    <w:rPr>
      <w:rFonts w:ascii="Courier New" w:cs="Courier New" w:hAnsi="Courier New"/>
    </w:rPr>
  </w:style>
  <w:style w:type="character" w:styleId="WW-Absatz-Standardschriftart11111111111111111111" w:customStyle="1">
    <w:name w:val="WW-Absatz-Standardschriftart11111111111111111111"/>
    <w:qFormat w:val="1"/>
    <w:rsid w:val="00095193"/>
  </w:style>
  <w:style w:type="character" w:styleId="WW-Absatz-Standardschriftart111111111111111111111" w:customStyle="1">
    <w:name w:val="WW-Absatz-Standardschriftart111111111111111111111"/>
    <w:qFormat w:val="1"/>
    <w:rsid w:val="00095193"/>
  </w:style>
  <w:style w:type="character" w:styleId="WW-Absatz-Standardschriftart1111111111111111111111" w:customStyle="1">
    <w:name w:val="WW-Absatz-Standardschriftart1111111111111111111111"/>
    <w:qFormat w:val="1"/>
    <w:rsid w:val="00095193"/>
  </w:style>
  <w:style w:type="character" w:styleId="WW-Absatz-Standardschriftart11111111111111111111111" w:customStyle="1">
    <w:name w:val="WW-Absatz-Standardschriftart11111111111111111111111"/>
    <w:qFormat w:val="1"/>
    <w:rsid w:val="00095193"/>
  </w:style>
  <w:style w:type="character" w:styleId="WW-Absatz-Standardschriftart111111111111111111111111" w:customStyle="1">
    <w:name w:val="WW-Absatz-Standardschriftart111111111111111111111111"/>
    <w:qFormat w:val="1"/>
    <w:rsid w:val="00095193"/>
  </w:style>
  <w:style w:type="character" w:styleId="WW-Absatz-Standardschriftart1111111111111111111111111" w:customStyle="1">
    <w:name w:val="WW-Absatz-Standardschriftart1111111111111111111111111"/>
    <w:qFormat w:val="1"/>
    <w:rsid w:val="00095193"/>
  </w:style>
  <w:style w:type="character" w:styleId="WW-Absatz-Standardschriftart11111111111111111111111111" w:customStyle="1">
    <w:name w:val="WW-Absatz-Standardschriftart11111111111111111111111111"/>
    <w:qFormat w:val="1"/>
    <w:rsid w:val="00095193"/>
  </w:style>
  <w:style w:type="character" w:styleId="WW-Absatz-Standardschriftart111111111111111111111111111" w:customStyle="1">
    <w:name w:val="WW-Absatz-Standardschriftart111111111111111111111111111"/>
    <w:qFormat w:val="1"/>
    <w:rsid w:val="00095193"/>
  </w:style>
  <w:style w:type="character" w:styleId="WW-Absatz-Standardschriftart1111111111111111111111111111" w:customStyle="1">
    <w:name w:val="WW-Absatz-Standardschriftart1111111111111111111111111111"/>
    <w:qFormat w:val="1"/>
    <w:rsid w:val="00095193"/>
  </w:style>
  <w:style w:type="character" w:styleId="WW-Absatz-Standardschriftart11111111111111111111111111111" w:customStyle="1">
    <w:name w:val="WW-Absatz-Standardschriftart11111111111111111111111111111"/>
    <w:qFormat w:val="1"/>
    <w:rsid w:val="00095193"/>
  </w:style>
  <w:style w:type="character" w:styleId="WW-Absatz-Standardschriftart111111111111111111111111111111" w:customStyle="1">
    <w:name w:val="WW-Absatz-Standardschriftart111111111111111111111111111111"/>
    <w:qFormat w:val="1"/>
    <w:rsid w:val="00095193"/>
  </w:style>
  <w:style w:type="character" w:styleId="WW-Absatz-Standardschriftart1111111111111111111111111111111" w:customStyle="1">
    <w:name w:val="WW-Absatz-Standardschriftart1111111111111111111111111111111"/>
    <w:qFormat w:val="1"/>
    <w:rsid w:val="00095193"/>
  </w:style>
  <w:style w:type="character" w:styleId="WW-Caratterepredefinitoparagrafo11111111111" w:customStyle="1">
    <w:name w:val="WW-Carattere predefinito paragrafo11111111111"/>
    <w:qFormat w:val="1"/>
    <w:rsid w:val="00095193"/>
  </w:style>
  <w:style w:type="character" w:styleId="WW8Num29z3" w:customStyle="1">
    <w:name w:val="WW8Num29z3"/>
    <w:qFormat w:val="1"/>
    <w:rsid w:val="00095193"/>
    <w:rPr>
      <w:rFonts w:ascii="Symbol" w:cs="Symbol" w:hAnsi="Symbol"/>
    </w:rPr>
  </w:style>
  <w:style w:type="character" w:styleId="WW8Num30z2" w:customStyle="1">
    <w:name w:val="WW8Num30z2"/>
    <w:qFormat w:val="1"/>
    <w:rsid w:val="00095193"/>
    <w:rPr>
      <w:rFonts w:ascii="Wingdings" w:cs="Wingdings" w:hAnsi="Wingdings"/>
    </w:rPr>
  </w:style>
  <w:style w:type="character" w:styleId="WW8Num33z0" w:customStyle="1">
    <w:name w:val="WW8Num33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3z1" w:customStyle="1">
    <w:name w:val="WW8Num33z1"/>
    <w:qFormat w:val="1"/>
    <w:rsid w:val="00095193"/>
    <w:rPr>
      <w:rFonts w:ascii="Courier New" w:cs="Wingdings" w:hAnsi="Courier New"/>
    </w:rPr>
  </w:style>
  <w:style w:type="character" w:styleId="WW8Num33z2" w:customStyle="1">
    <w:name w:val="WW8Num33z2"/>
    <w:qFormat w:val="1"/>
    <w:rsid w:val="00095193"/>
    <w:rPr>
      <w:rFonts w:ascii="Wingdings" w:cs="Wingdings" w:hAnsi="Wingdings"/>
    </w:rPr>
  </w:style>
  <w:style w:type="character" w:styleId="WW8Num33z3" w:customStyle="1">
    <w:name w:val="WW8Num33z3"/>
    <w:qFormat w:val="1"/>
    <w:rsid w:val="00095193"/>
    <w:rPr>
      <w:rFonts w:ascii="Symbol" w:cs="Symbol" w:hAnsi="Symbol"/>
    </w:rPr>
  </w:style>
  <w:style w:type="character" w:styleId="WW8Num34z0" w:customStyle="1">
    <w:name w:val="WW8Num34z0"/>
    <w:qFormat w:val="1"/>
    <w:rsid w:val="00095193"/>
    <w:rPr>
      <w:rFonts w:ascii="Symbol" w:cs="Times New Roman" w:hAnsi="Symbol"/>
      <w:color w:val="000000"/>
      <w:sz w:val="20"/>
      <w:szCs w:val="20"/>
      <w14:shadow w14:blurRad="50800" w14:sx="100000" w14:algn="tl" w14:dir="2700000" w14:dist="38100" w14:sy="100000">
        <w14:srgbClr w14:val="000000">
          <w14:alpha w14:val="60000"/>
        </w14:srgbClr>
      </w14:shadow>
    </w:rPr>
  </w:style>
  <w:style w:type="character" w:styleId="WW8Num34z1" w:customStyle="1">
    <w:name w:val="WW8Num34z1"/>
    <w:qFormat w:val="1"/>
    <w:rsid w:val="00095193"/>
    <w:rPr>
      <w:rFonts w:ascii="Courier New" w:cs="Wingdings" w:hAnsi="Courier New"/>
    </w:rPr>
  </w:style>
  <w:style w:type="character" w:styleId="WW8Num34z2" w:customStyle="1">
    <w:name w:val="WW8Num34z2"/>
    <w:qFormat w:val="1"/>
    <w:rsid w:val="00095193"/>
    <w:rPr>
      <w:rFonts w:ascii="Wingdings" w:cs="Wingdings" w:hAnsi="Wingdings"/>
    </w:rPr>
  </w:style>
  <w:style w:type="character" w:styleId="WW8Num34z3" w:customStyle="1">
    <w:name w:val="WW8Num34z3"/>
    <w:qFormat w:val="1"/>
    <w:rsid w:val="00095193"/>
    <w:rPr>
      <w:rFonts w:ascii="Symbol" w:cs="Symbol" w:hAnsi="Symbol"/>
    </w:rPr>
  </w:style>
  <w:style w:type="character" w:styleId="WW8Num35z0" w:customStyle="1">
    <w:name w:val="WW8Num35z0"/>
    <w:qFormat w:val="1"/>
    <w:rsid w:val="00095193"/>
    <w:rPr>
      <w:rFonts w:ascii="Symbol" w:cs="Symbol" w:hAnsi="Symbol"/>
      <w:sz w:val="16"/>
      <w:szCs w:val="16"/>
    </w:rPr>
  </w:style>
  <w:style w:type="character" w:styleId="WW8Num35z1" w:customStyle="1">
    <w:name w:val="WW8Num35z1"/>
    <w:qFormat w:val="1"/>
    <w:rsid w:val="00095193"/>
    <w:rPr>
      <w:rFonts w:ascii="Courier New" w:cs="Wingdings" w:hAnsi="Courier New"/>
    </w:rPr>
  </w:style>
  <w:style w:type="character" w:styleId="WW8Num35z2" w:customStyle="1">
    <w:name w:val="WW8Num35z2"/>
    <w:qFormat w:val="1"/>
    <w:rsid w:val="00095193"/>
    <w:rPr>
      <w:rFonts w:ascii="Wingdings" w:cs="Wingdings" w:hAnsi="Wingdings"/>
    </w:rPr>
  </w:style>
  <w:style w:type="character" w:styleId="WW8Num35z3" w:customStyle="1">
    <w:name w:val="WW8Num35z3"/>
    <w:qFormat w:val="1"/>
    <w:rsid w:val="00095193"/>
    <w:rPr>
      <w:rFonts w:ascii="Symbol" w:cs="Symbol" w:hAnsi="Symbol"/>
    </w:rPr>
  </w:style>
  <w:style w:type="character" w:styleId="WW8Num36z0" w:customStyle="1">
    <w:name w:val="WW8Num36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36z1" w:customStyle="1">
    <w:name w:val="WW8Num36z1"/>
    <w:qFormat w:val="1"/>
    <w:rsid w:val="00095193"/>
    <w:rPr>
      <w:rFonts w:ascii="Courier New" w:cs="Wingdings" w:hAnsi="Courier New"/>
    </w:rPr>
  </w:style>
  <w:style w:type="character" w:styleId="WW8Num36z2" w:customStyle="1">
    <w:name w:val="WW8Num36z2"/>
    <w:qFormat w:val="1"/>
    <w:rsid w:val="00095193"/>
    <w:rPr>
      <w:rFonts w:ascii="Wingdings" w:cs="Wingdings" w:hAnsi="Wingdings"/>
    </w:rPr>
  </w:style>
  <w:style w:type="character" w:styleId="WW8Num36z3" w:customStyle="1">
    <w:name w:val="WW8Num36z3"/>
    <w:qFormat w:val="1"/>
    <w:rsid w:val="00095193"/>
    <w:rPr>
      <w:rFonts w:ascii="Symbol" w:cs="Symbol" w:hAnsi="Symbol"/>
    </w:rPr>
  </w:style>
  <w:style w:type="character" w:styleId="WW8Num37z0" w:customStyle="1">
    <w:name w:val="WW8Num37z0"/>
    <w:qFormat w:val="1"/>
    <w:rsid w:val="00095193"/>
    <w:rPr>
      <w:rFonts w:ascii="Symbol" w:cs="Symbol" w:hAnsi="Symbol"/>
      <w:u w:val="none"/>
    </w:rPr>
  </w:style>
  <w:style w:type="character" w:styleId="WW8Num37z1" w:customStyle="1">
    <w:name w:val="WW8Num37z1"/>
    <w:qFormat w:val="1"/>
    <w:rsid w:val="00095193"/>
    <w:rPr>
      <w:rFonts w:ascii="Courier New" w:cs="Courier New" w:hAnsi="Courier New"/>
    </w:rPr>
  </w:style>
  <w:style w:type="character" w:styleId="WW8Num37z2" w:customStyle="1">
    <w:name w:val="WW8Num37z2"/>
    <w:qFormat w:val="1"/>
    <w:rsid w:val="00095193"/>
    <w:rPr>
      <w:rFonts w:ascii="Wingdings" w:cs="Wingdings" w:hAnsi="Wingdings"/>
    </w:rPr>
  </w:style>
  <w:style w:type="character" w:styleId="WW8Num37z3" w:customStyle="1">
    <w:name w:val="WW8Num37z3"/>
    <w:qFormat w:val="1"/>
    <w:rsid w:val="00095193"/>
    <w:rPr>
      <w:rFonts w:ascii="Symbol" w:cs="Symbol" w:hAnsi="Symbol"/>
    </w:rPr>
  </w:style>
  <w:style w:type="character" w:styleId="WW8Num38z0" w:customStyle="1">
    <w:name w:val="WW8Num38z0"/>
    <w:qFormat w:val="1"/>
    <w:rsid w:val="00095193"/>
    <w:rPr>
      <w:rFonts w:ascii="Symbol" w:cs="Symbol" w:hAnsi="Symbol"/>
      <w:u w:val="none"/>
    </w:rPr>
  </w:style>
  <w:style w:type="character" w:styleId="WW8Num38z1" w:customStyle="1">
    <w:name w:val="WW8Num38z1"/>
    <w:qFormat w:val="1"/>
    <w:rsid w:val="00095193"/>
    <w:rPr>
      <w:rFonts w:ascii="Courier New" w:cs="Courier New" w:hAnsi="Courier New"/>
    </w:rPr>
  </w:style>
  <w:style w:type="character" w:styleId="WW8Num38z2" w:customStyle="1">
    <w:name w:val="WW8Num38z2"/>
    <w:qFormat w:val="1"/>
    <w:rsid w:val="00095193"/>
    <w:rPr>
      <w:rFonts w:ascii="Wingdings" w:cs="Wingdings" w:hAnsi="Wingdings"/>
    </w:rPr>
  </w:style>
  <w:style w:type="character" w:styleId="WW8Num38z3" w:customStyle="1">
    <w:name w:val="WW8Num38z3"/>
    <w:qFormat w:val="1"/>
    <w:rsid w:val="00095193"/>
    <w:rPr>
      <w:rFonts w:ascii="Symbol" w:cs="Symbol" w:hAnsi="Symbol"/>
    </w:rPr>
  </w:style>
  <w:style w:type="character" w:styleId="WW8Num40z0" w:customStyle="1">
    <w:name w:val="WW8Num40z0"/>
    <w:qFormat w:val="1"/>
    <w:rsid w:val="00095193"/>
    <w:rPr>
      <w:rFonts w:ascii="Symbol" w:cs="Symbol" w:hAnsi="Symbol"/>
      <w:u w:val="none"/>
    </w:rPr>
  </w:style>
  <w:style w:type="character" w:styleId="WW8Num40z1" w:customStyle="1">
    <w:name w:val="WW8Num40z1"/>
    <w:qFormat w:val="1"/>
    <w:rsid w:val="00095193"/>
    <w:rPr>
      <w:rFonts w:ascii="Courier New" w:cs="Courier New" w:hAnsi="Courier New"/>
    </w:rPr>
  </w:style>
  <w:style w:type="character" w:styleId="WW8Num40z2" w:customStyle="1">
    <w:name w:val="WW8Num40z2"/>
    <w:qFormat w:val="1"/>
    <w:rsid w:val="00095193"/>
    <w:rPr>
      <w:rFonts w:ascii="Wingdings" w:cs="Wingdings" w:hAnsi="Wingdings"/>
    </w:rPr>
  </w:style>
  <w:style w:type="character" w:styleId="WW8Num40z3" w:customStyle="1">
    <w:name w:val="WW8Num40z3"/>
    <w:qFormat w:val="1"/>
    <w:rsid w:val="00095193"/>
    <w:rPr>
      <w:rFonts w:ascii="Symbol" w:cs="Symbol" w:hAnsi="Symbol"/>
    </w:rPr>
  </w:style>
  <w:style w:type="character" w:styleId="WW8Num41z0" w:customStyle="1">
    <w:name w:val="WW8Num41z0"/>
    <w:qFormat w:val="1"/>
    <w:rsid w:val="00095193"/>
    <w:rPr>
      <w:rFonts w:ascii="Wingdings" w:cs="Wingdings" w:hAnsi="Wingdings"/>
      <w:b w:val="0"/>
      <w:i w:val="0"/>
      <w:color w:val="000000"/>
      <w:sz w:val="32"/>
      <w:szCs w:val="32"/>
      <w14:shadow w14:blurRad="50800" w14:sx="100000" w14:algn="tl" w14:dir="2700000" w14:dist="38100" w14:sy="100000">
        <w14:srgbClr w14:val="000000">
          <w14:alpha w14:val="60000"/>
        </w14:srgbClr>
      </w14:shadow>
    </w:rPr>
  </w:style>
  <w:style w:type="character" w:styleId="WW8Num41z1" w:customStyle="1">
    <w:name w:val="WW8Num41z1"/>
    <w:qFormat w:val="1"/>
    <w:rsid w:val="00095193"/>
    <w:rPr>
      <w:rFonts w:ascii="Courier New" w:cs="Wingdings" w:hAnsi="Courier New"/>
    </w:rPr>
  </w:style>
  <w:style w:type="character" w:styleId="WW8Num41z2" w:customStyle="1">
    <w:name w:val="WW8Num41z2"/>
    <w:qFormat w:val="1"/>
    <w:rsid w:val="00095193"/>
    <w:rPr>
      <w:rFonts w:ascii="Wingdings" w:cs="Wingdings" w:hAnsi="Wingdings"/>
    </w:rPr>
  </w:style>
  <w:style w:type="character" w:styleId="WW8Num41z3" w:customStyle="1">
    <w:name w:val="WW8Num41z3"/>
    <w:qFormat w:val="1"/>
    <w:rsid w:val="00095193"/>
    <w:rPr>
      <w:rFonts w:ascii="Symbol" w:cs="Symbol" w:hAnsi="Symbol"/>
    </w:rPr>
  </w:style>
  <w:style w:type="character" w:styleId="WW8Num42z0" w:customStyle="1">
    <w:name w:val="WW8Num42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2z1" w:customStyle="1">
    <w:name w:val="WW8Num42z1"/>
    <w:qFormat w:val="1"/>
    <w:rsid w:val="00095193"/>
    <w:rPr>
      <w:rFonts w:ascii="Courier New" w:cs="Wingdings" w:hAnsi="Courier New"/>
    </w:rPr>
  </w:style>
  <w:style w:type="character" w:styleId="WW8Num42z2" w:customStyle="1">
    <w:name w:val="WW8Num42z2"/>
    <w:qFormat w:val="1"/>
    <w:rsid w:val="00095193"/>
    <w:rPr>
      <w:rFonts w:ascii="Wingdings" w:cs="Wingdings" w:hAnsi="Wingdings"/>
    </w:rPr>
  </w:style>
  <w:style w:type="character" w:styleId="WW8Num42z3" w:customStyle="1">
    <w:name w:val="WW8Num42z3"/>
    <w:qFormat w:val="1"/>
    <w:rsid w:val="00095193"/>
    <w:rPr>
      <w:rFonts w:ascii="Symbol" w:cs="Symbol" w:hAnsi="Symbol"/>
    </w:rPr>
  </w:style>
  <w:style w:type="character" w:styleId="WW8Num43z0" w:customStyle="1">
    <w:name w:val="WW8Num4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43z1" w:customStyle="1">
    <w:name w:val="WW8Num43z1"/>
    <w:qFormat w:val="1"/>
    <w:rsid w:val="00095193"/>
    <w:rPr>
      <w:rFonts w:ascii="Courier New" w:cs="Wingdings" w:hAnsi="Courier New"/>
    </w:rPr>
  </w:style>
  <w:style w:type="character" w:styleId="WW8Num43z2" w:customStyle="1">
    <w:name w:val="WW8Num43z2"/>
    <w:qFormat w:val="1"/>
    <w:rsid w:val="00095193"/>
    <w:rPr>
      <w:rFonts w:ascii="Wingdings" w:cs="Wingdings" w:hAnsi="Wingdings"/>
    </w:rPr>
  </w:style>
  <w:style w:type="character" w:styleId="WW8Num43z3" w:customStyle="1">
    <w:name w:val="WW8Num43z3"/>
    <w:qFormat w:val="1"/>
    <w:rsid w:val="00095193"/>
    <w:rPr>
      <w:rFonts w:ascii="Symbol" w:cs="Symbol" w:hAnsi="Symbol"/>
    </w:rPr>
  </w:style>
  <w:style w:type="character" w:styleId="WW8Num44z0" w:customStyle="1">
    <w:name w:val="WW8Num44z0"/>
    <w:qFormat w:val="1"/>
    <w:rsid w:val="00095193"/>
    <w:rPr>
      <w:rFonts w:ascii="Symbol" w:cs="Symbol" w:hAnsi="Symbol"/>
      <w:sz w:val="16"/>
      <w:szCs w:val="16"/>
    </w:rPr>
  </w:style>
  <w:style w:type="character" w:styleId="WW8Num44z1" w:customStyle="1">
    <w:name w:val="WW8Num44z1"/>
    <w:qFormat w:val="1"/>
    <w:rsid w:val="00095193"/>
    <w:rPr>
      <w:rFonts w:ascii="Courier New" w:cs="Wingdings" w:hAnsi="Courier New"/>
    </w:rPr>
  </w:style>
  <w:style w:type="character" w:styleId="WW8Num44z2" w:customStyle="1">
    <w:name w:val="WW8Num44z2"/>
    <w:qFormat w:val="1"/>
    <w:rsid w:val="00095193"/>
    <w:rPr>
      <w:rFonts w:ascii="Wingdings" w:cs="Wingdings" w:hAnsi="Wingdings"/>
    </w:rPr>
  </w:style>
  <w:style w:type="character" w:styleId="WW8Num44z3" w:customStyle="1">
    <w:name w:val="WW8Num44z3"/>
    <w:qFormat w:val="1"/>
    <w:rsid w:val="00095193"/>
    <w:rPr>
      <w:rFonts w:ascii="Symbol" w:cs="Symbol" w:hAnsi="Symbol"/>
    </w:rPr>
  </w:style>
  <w:style w:type="character" w:styleId="WW8Num45z0" w:customStyle="1">
    <w:name w:val="WW8Num45z0"/>
    <w:qFormat w:val="1"/>
    <w:rsid w:val="00095193"/>
    <w:rPr>
      <w:rFonts w:ascii="Symbol" w:cs="Symbol" w:hAnsi="Symbol"/>
      <w:u w:val="none"/>
    </w:rPr>
  </w:style>
  <w:style w:type="character" w:styleId="WW8Num45z1" w:customStyle="1">
    <w:name w:val="WW8Num45z1"/>
    <w:qFormat w:val="1"/>
    <w:rsid w:val="00095193"/>
    <w:rPr>
      <w:rFonts w:ascii="Courier New" w:cs="Courier New" w:hAnsi="Courier New"/>
    </w:rPr>
  </w:style>
  <w:style w:type="character" w:styleId="WW8Num45z2" w:customStyle="1">
    <w:name w:val="WW8Num45z2"/>
    <w:qFormat w:val="1"/>
    <w:rsid w:val="00095193"/>
    <w:rPr>
      <w:rFonts w:ascii="Wingdings" w:cs="Wingdings" w:hAnsi="Wingdings"/>
    </w:rPr>
  </w:style>
  <w:style w:type="character" w:styleId="WW8Num45z3" w:customStyle="1">
    <w:name w:val="WW8Num45z3"/>
    <w:qFormat w:val="1"/>
    <w:rsid w:val="00095193"/>
    <w:rPr>
      <w:rFonts w:ascii="Symbol" w:cs="Symbol" w:hAnsi="Symbol"/>
    </w:rPr>
  </w:style>
  <w:style w:type="character" w:styleId="WW8Num47z0" w:customStyle="1">
    <w:name w:val="WW8Num4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47z1" w:customStyle="1">
    <w:name w:val="WW8Num47z1"/>
    <w:qFormat w:val="1"/>
    <w:rsid w:val="00095193"/>
    <w:rPr>
      <w:rFonts w:ascii="Courier New" w:cs="Wingdings" w:hAnsi="Courier New"/>
    </w:rPr>
  </w:style>
  <w:style w:type="character" w:styleId="WW8Num47z2" w:customStyle="1">
    <w:name w:val="WW8Num47z2"/>
    <w:qFormat w:val="1"/>
    <w:rsid w:val="00095193"/>
    <w:rPr>
      <w:rFonts w:ascii="Wingdings" w:cs="Wingdings" w:hAnsi="Wingdings"/>
    </w:rPr>
  </w:style>
  <w:style w:type="character" w:styleId="WW8Num47z3" w:customStyle="1">
    <w:name w:val="WW8Num47z3"/>
    <w:qFormat w:val="1"/>
    <w:rsid w:val="00095193"/>
    <w:rPr>
      <w:rFonts w:ascii="Symbol" w:cs="Symbol" w:hAnsi="Symbol"/>
    </w:rPr>
  </w:style>
  <w:style w:type="character" w:styleId="WW8Num48z0" w:customStyle="1">
    <w:name w:val="WW8Num48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48z1" w:customStyle="1">
    <w:name w:val="WW8Num48z1"/>
    <w:qFormat w:val="1"/>
    <w:rsid w:val="00095193"/>
    <w:rPr>
      <w:rFonts w:ascii="Courier New" w:cs="Wingdings" w:hAnsi="Courier New"/>
    </w:rPr>
  </w:style>
  <w:style w:type="character" w:styleId="WW8Num48z2" w:customStyle="1">
    <w:name w:val="WW8Num48z2"/>
    <w:qFormat w:val="1"/>
    <w:rsid w:val="00095193"/>
    <w:rPr>
      <w:rFonts w:ascii="Wingdings" w:cs="Wingdings" w:hAnsi="Wingdings"/>
    </w:rPr>
  </w:style>
  <w:style w:type="character" w:styleId="WW8Num48z3" w:customStyle="1">
    <w:name w:val="WW8Num48z3"/>
    <w:qFormat w:val="1"/>
    <w:rsid w:val="00095193"/>
    <w:rPr>
      <w:rFonts w:ascii="Symbol" w:cs="Symbol" w:hAnsi="Symbol"/>
    </w:rPr>
  </w:style>
  <w:style w:type="character" w:styleId="WW8Num49z0" w:customStyle="1">
    <w:name w:val="WW8Num49z0"/>
    <w:qFormat w:val="1"/>
    <w:rsid w:val="00095193"/>
    <w:rPr>
      <w:rFonts w:ascii="Wingdings" w:cs="Times New Roman" w:eastAsia="Times New Roman" w:hAnsi="Wingdings"/>
    </w:rPr>
  </w:style>
  <w:style w:type="character" w:styleId="WW8Num49z1" w:customStyle="1">
    <w:name w:val="WW8Num49z1"/>
    <w:qFormat w:val="1"/>
    <w:rsid w:val="00095193"/>
    <w:rPr>
      <w:rFonts w:ascii="Courier New" w:cs="Wingdings" w:hAnsi="Courier New"/>
    </w:rPr>
  </w:style>
  <w:style w:type="character" w:styleId="WW8Num49z2" w:customStyle="1">
    <w:name w:val="WW8Num49z2"/>
    <w:qFormat w:val="1"/>
    <w:rsid w:val="00095193"/>
    <w:rPr>
      <w:rFonts w:ascii="Wingdings" w:cs="Wingdings" w:hAnsi="Wingdings"/>
    </w:rPr>
  </w:style>
  <w:style w:type="character" w:styleId="WW8Num49z3" w:customStyle="1">
    <w:name w:val="WW8Num49z3"/>
    <w:qFormat w:val="1"/>
    <w:rsid w:val="00095193"/>
    <w:rPr>
      <w:rFonts w:ascii="Symbol" w:cs="Symbol" w:hAnsi="Symbol"/>
    </w:rPr>
  </w:style>
  <w:style w:type="character" w:styleId="WW8Num50z0" w:customStyle="1">
    <w:name w:val="WW8Num50z0"/>
    <w:qFormat w:val="1"/>
    <w:rsid w:val="00095193"/>
    <w:rPr>
      <w:rFonts w:ascii="Wingdings" w:cs="Times New Roman" w:eastAsia="Times New Roman" w:hAnsi="Wingdings"/>
    </w:rPr>
  </w:style>
  <w:style w:type="character" w:styleId="WW8Num50z1" w:customStyle="1">
    <w:name w:val="WW8Num50z1"/>
    <w:qFormat w:val="1"/>
    <w:rsid w:val="00095193"/>
    <w:rPr>
      <w:rFonts w:ascii="Courier New" w:cs="Wingdings" w:hAnsi="Courier New"/>
    </w:rPr>
  </w:style>
  <w:style w:type="character" w:styleId="WW8Num50z2" w:customStyle="1">
    <w:name w:val="WW8Num50z2"/>
    <w:qFormat w:val="1"/>
    <w:rsid w:val="00095193"/>
    <w:rPr>
      <w:rFonts w:ascii="Wingdings" w:cs="Wingdings" w:hAnsi="Wingdings"/>
    </w:rPr>
  </w:style>
  <w:style w:type="character" w:styleId="WW8Num50z3" w:customStyle="1">
    <w:name w:val="WW8Num50z3"/>
    <w:qFormat w:val="1"/>
    <w:rsid w:val="00095193"/>
    <w:rPr>
      <w:rFonts w:ascii="Symbol" w:cs="Symbol" w:hAnsi="Symbol"/>
    </w:rPr>
  </w:style>
  <w:style w:type="character" w:styleId="WW8Num53z0" w:customStyle="1">
    <w:name w:val="WW8Num53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3z1" w:customStyle="1">
    <w:name w:val="WW8Num53z1"/>
    <w:qFormat w:val="1"/>
    <w:rsid w:val="00095193"/>
    <w:rPr>
      <w:rFonts w:ascii="Courier New" w:cs="Wingdings" w:hAnsi="Courier New"/>
    </w:rPr>
  </w:style>
  <w:style w:type="character" w:styleId="WW8Num53z2" w:customStyle="1">
    <w:name w:val="WW8Num53z2"/>
    <w:qFormat w:val="1"/>
    <w:rsid w:val="00095193"/>
    <w:rPr>
      <w:rFonts w:ascii="Wingdings" w:cs="Wingdings" w:hAnsi="Wingdings"/>
    </w:rPr>
  </w:style>
  <w:style w:type="character" w:styleId="WW8Num53z3" w:customStyle="1">
    <w:name w:val="WW8Num53z3"/>
    <w:qFormat w:val="1"/>
    <w:rsid w:val="00095193"/>
    <w:rPr>
      <w:rFonts w:ascii="Symbol" w:cs="Symbol" w:hAnsi="Symbol"/>
    </w:rPr>
  </w:style>
  <w:style w:type="character" w:styleId="WW8Num54z0" w:customStyle="1">
    <w:name w:val="WW8Num54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4z1" w:customStyle="1">
    <w:name w:val="WW8Num54z1"/>
    <w:qFormat w:val="1"/>
    <w:rsid w:val="00095193"/>
    <w:rPr>
      <w:rFonts w:ascii="Courier New" w:cs="Wingdings" w:hAnsi="Courier New"/>
    </w:rPr>
  </w:style>
  <w:style w:type="character" w:styleId="WW8Num54z2" w:customStyle="1">
    <w:name w:val="WW8Num54z2"/>
    <w:qFormat w:val="1"/>
    <w:rsid w:val="00095193"/>
    <w:rPr>
      <w:rFonts w:ascii="Wingdings" w:cs="Wingdings" w:hAnsi="Wingdings"/>
    </w:rPr>
  </w:style>
  <w:style w:type="character" w:styleId="WW8Num54z3" w:customStyle="1">
    <w:name w:val="WW8Num54z3"/>
    <w:qFormat w:val="1"/>
    <w:rsid w:val="00095193"/>
    <w:rPr>
      <w:rFonts w:ascii="Symbol" w:cs="Symbol" w:hAnsi="Symbol"/>
    </w:rPr>
  </w:style>
  <w:style w:type="character" w:styleId="WW8Num55z0" w:customStyle="1">
    <w:name w:val="WW8Num5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55z1" w:customStyle="1">
    <w:name w:val="WW8Num55z1"/>
    <w:qFormat w:val="1"/>
    <w:rsid w:val="00095193"/>
    <w:rPr>
      <w:rFonts w:ascii="Courier New" w:cs="Wingdings" w:hAnsi="Courier New"/>
    </w:rPr>
  </w:style>
  <w:style w:type="character" w:styleId="WW8Num55z2" w:customStyle="1">
    <w:name w:val="WW8Num55z2"/>
    <w:qFormat w:val="1"/>
    <w:rsid w:val="00095193"/>
    <w:rPr>
      <w:rFonts w:ascii="Wingdings" w:cs="Wingdings" w:hAnsi="Wingdings"/>
    </w:rPr>
  </w:style>
  <w:style w:type="character" w:styleId="WW8Num55z3" w:customStyle="1">
    <w:name w:val="WW8Num55z3"/>
    <w:qFormat w:val="1"/>
    <w:rsid w:val="00095193"/>
    <w:rPr>
      <w:rFonts w:ascii="Symbol" w:cs="Symbol" w:hAnsi="Symbol"/>
    </w:rPr>
  </w:style>
  <w:style w:type="character" w:styleId="WW8Num56z0" w:customStyle="1">
    <w:name w:val="WW8Num56z0"/>
    <w:qFormat w:val="1"/>
    <w:rsid w:val="00095193"/>
    <w:rPr>
      <w:rFonts w:ascii="Symbol" w:cs="Symbol" w:hAnsi="Symbol"/>
      <w:u w:val="none"/>
    </w:rPr>
  </w:style>
  <w:style w:type="character" w:styleId="WW8Num56z1" w:customStyle="1">
    <w:name w:val="WW8Num56z1"/>
    <w:qFormat w:val="1"/>
    <w:rsid w:val="00095193"/>
    <w:rPr>
      <w:rFonts w:ascii="Courier New" w:cs="Courier New" w:hAnsi="Courier New"/>
    </w:rPr>
  </w:style>
  <w:style w:type="character" w:styleId="WW8Num56z2" w:customStyle="1">
    <w:name w:val="WW8Num56z2"/>
    <w:qFormat w:val="1"/>
    <w:rsid w:val="00095193"/>
    <w:rPr>
      <w:rFonts w:ascii="Wingdings" w:cs="Wingdings" w:hAnsi="Wingdings"/>
    </w:rPr>
  </w:style>
  <w:style w:type="character" w:styleId="WW8Num56z3" w:customStyle="1">
    <w:name w:val="WW8Num56z3"/>
    <w:qFormat w:val="1"/>
    <w:rsid w:val="00095193"/>
    <w:rPr>
      <w:rFonts w:ascii="Symbol" w:cs="Symbol" w:hAnsi="Symbol"/>
    </w:rPr>
  </w:style>
  <w:style w:type="character" w:styleId="WW8Num57z0" w:customStyle="1">
    <w:name w:val="WW8Num57z0"/>
    <w:qFormat w:val="1"/>
    <w:rsid w:val="00095193"/>
    <w:rPr>
      <w:rFonts w:ascii="Times New Roman" w:cs="Times New Roman" w:hAnsi="Times New Roman"/>
      <w:color w:val="000000"/>
      <w:sz w:val="20"/>
      <w:szCs w:val="20"/>
      <w14:shadow w14:blurRad="50800" w14:sx="100000" w14:algn="tl" w14:dir="2700000" w14:dist="38100" w14:sy="100000">
        <w14:srgbClr w14:val="000000">
          <w14:alpha w14:val="60000"/>
        </w14:srgbClr>
      </w14:shadow>
    </w:rPr>
  </w:style>
  <w:style w:type="character" w:styleId="WW8Num57z1" w:customStyle="1">
    <w:name w:val="WW8Num57z1"/>
    <w:qFormat w:val="1"/>
    <w:rsid w:val="00095193"/>
    <w:rPr>
      <w:rFonts w:ascii="Courier New" w:cs="Wingdings" w:hAnsi="Courier New"/>
    </w:rPr>
  </w:style>
  <w:style w:type="character" w:styleId="WW8Num57z2" w:customStyle="1">
    <w:name w:val="WW8Num57z2"/>
    <w:qFormat w:val="1"/>
    <w:rsid w:val="00095193"/>
    <w:rPr>
      <w:rFonts w:ascii="Wingdings" w:cs="Wingdings" w:hAnsi="Wingdings"/>
    </w:rPr>
  </w:style>
  <w:style w:type="character" w:styleId="WW8Num57z3" w:customStyle="1">
    <w:name w:val="WW8Num57z3"/>
    <w:qFormat w:val="1"/>
    <w:rsid w:val="00095193"/>
    <w:rPr>
      <w:rFonts w:ascii="Symbol" w:cs="Symbol" w:hAnsi="Symbol"/>
    </w:rPr>
  </w:style>
  <w:style w:type="character" w:styleId="WW8Num58z0" w:customStyle="1">
    <w:name w:val="WW8Num58z0"/>
    <w:qFormat w:val="1"/>
    <w:rsid w:val="00095193"/>
    <w:rPr>
      <w:rFonts w:ascii="Symbol" w:cs="Symbol" w:hAnsi="Symbol"/>
    </w:rPr>
  </w:style>
  <w:style w:type="character" w:styleId="WW8Num58z1" w:customStyle="1">
    <w:name w:val="WW8Num58z1"/>
    <w:qFormat w:val="1"/>
    <w:rsid w:val="00095193"/>
    <w:rPr>
      <w:rFonts w:ascii="Courier New" w:cs="Courier New" w:hAnsi="Courier New"/>
    </w:rPr>
  </w:style>
  <w:style w:type="character" w:styleId="WW8Num58z2" w:customStyle="1">
    <w:name w:val="WW8Num58z2"/>
    <w:qFormat w:val="1"/>
    <w:rsid w:val="00095193"/>
    <w:rPr>
      <w:rFonts w:ascii="Wingdings" w:cs="Wingdings" w:hAnsi="Wingdings"/>
    </w:rPr>
  </w:style>
  <w:style w:type="character" w:styleId="WW8Num60z0" w:customStyle="1">
    <w:name w:val="WW8Num60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0z1" w:customStyle="1">
    <w:name w:val="WW8Num60z1"/>
    <w:qFormat w:val="1"/>
    <w:rsid w:val="00095193"/>
    <w:rPr>
      <w:rFonts w:ascii="Courier New" w:cs="Wingdings" w:hAnsi="Courier New"/>
    </w:rPr>
  </w:style>
  <w:style w:type="character" w:styleId="WW8Num60z2" w:customStyle="1">
    <w:name w:val="WW8Num60z2"/>
    <w:qFormat w:val="1"/>
    <w:rsid w:val="00095193"/>
    <w:rPr>
      <w:rFonts w:ascii="Wingdings" w:cs="Wingdings" w:hAnsi="Wingdings"/>
    </w:rPr>
  </w:style>
  <w:style w:type="character" w:styleId="WW8Num60z3" w:customStyle="1">
    <w:name w:val="WW8Num60z3"/>
    <w:qFormat w:val="1"/>
    <w:rsid w:val="00095193"/>
    <w:rPr>
      <w:rFonts w:ascii="Symbol" w:cs="Symbol" w:hAnsi="Symbol"/>
    </w:rPr>
  </w:style>
  <w:style w:type="character" w:styleId="WW8Num61z0" w:customStyle="1">
    <w:name w:val="WW8Num61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1z1" w:customStyle="1">
    <w:name w:val="WW8Num61z1"/>
    <w:qFormat w:val="1"/>
    <w:rsid w:val="00095193"/>
    <w:rPr>
      <w:rFonts w:ascii="Courier New" w:cs="Wingdings" w:hAnsi="Courier New"/>
    </w:rPr>
  </w:style>
  <w:style w:type="character" w:styleId="WW8Num61z2" w:customStyle="1">
    <w:name w:val="WW8Num61z2"/>
    <w:qFormat w:val="1"/>
    <w:rsid w:val="00095193"/>
    <w:rPr>
      <w:rFonts w:ascii="Wingdings" w:cs="Wingdings" w:hAnsi="Wingdings"/>
    </w:rPr>
  </w:style>
  <w:style w:type="character" w:styleId="WW8Num61z3" w:customStyle="1">
    <w:name w:val="WW8Num61z3"/>
    <w:qFormat w:val="1"/>
    <w:rsid w:val="00095193"/>
    <w:rPr>
      <w:rFonts w:ascii="Symbol" w:cs="Symbol" w:hAnsi="Symbol"/>
    </w:rPr>
  </w:style>
  <w:style w:type="character" w:styleId="WW8Num62z0" w:customStyle="1">
    <w:name w:val="WW8Num62z0"/>
    <w:qFormat w:val="1"/>
    <w:rsid w:val="00095193"/>
    <w:rPr>
      <w:rFonts w:ascii="Symbol" w:cs="Symbol" w:hAnsi="Symbol"/>
      <w:u w:val="none"/>
    </w:rPr>
  </w:style>
  <w:style w:type="character" w:styleId="WW8Num62z1" w:customStyle="1">
    <w:name w:val="WW8Num62z1"/>
    <w:qFormat w:val="1"/>
    <w:rsid w:val="00095193"/>
    <w:rPr>
      <w:rFonts w:ascii="Courier New" w:cs="Courier New" w:hAnsi="Courier New"/>
    </w:rPr>
  </w:style>
  <w:style w:type="character" w:styleId="WW8Num62z2" w:customStyle="1">
    <w:name w:val="WW8Num62z2"/>
    <w:qFormat w:val="1"/>
    <w:rsid w:val="00095193"/>
    <w:rPr>
      <w:rFonts w:ascii="Wingdings" w:cs="Wingdings" w:hAnsi="Wingdings"/>
    </w:rPr>
  </w:style>
  <w:style w:type="character" w:styleId="WW8Num62z3" w:customStyle="1">
    <w:name w:val="WW8Num62z3"/>
    <w:qFormat w:val="1"/>
    <w:rsid w:val="00095193"/>
    <w:rPr>
      <w:rFonts w:ascii="Symbol" w:cs="Symbol" w:hAnsi="Symbol"/>
    </w:rPr>
  </w:style>
  <w:style w:type="character" w:styleId="WW8Num63z0" w:customStyle="1">
    <w:name w:val="WW8Num63z0"/>
    <w:qFormat w:val="1"/>
    <w:rsid w:val="00095193"/>
    <w:rPr>
      <w:rFonts w:ascii="Wingdings" w:cs="Times New Roman" w:eastAsia="Times New Roman" w:hAnsi="Wingdings"/>
    </w:rPr>
  </w:style>
  <w:style w:type="character" w:styleId="WW8Num63z1" w:customStyle="1">
    <w:name w:val="WW8Num63z1"/>
    <w:qFormat w:val="1"/>
    <w:rsid w:val="00095193"/>
    <w:rPr>
      <w:rFonts w:ascii="Courier New" w:cs="Wingdings" w:hAnsi="Courier New"/>
    </w:rPr>
  </w:style>
  <w:style w:type="character" w:styleId="WW8Num63z2" w:customStyle="1">
    <w:name w:val="WW8Num63z2"/>
    <w:qFormat w:val="1"/>
    <w:rsid w:val="00095193"/>
    <w:rPr>
      <w:rFonts w:ascii="Wingdings" w:cs="Wingdings" w:hAnsi="Wingdings"/>
    </w:rPr>
  </w:style>
  <w:style w:type="character" w:styleId="WW8Num63z3" w:customStyle="1">
    <w:name w:val="WW8Num63z3"/>
    <w:qFormat w:val="1"/>
    <w:rsid w:val="00095193"/>
    <w:rPr>
      <w:rFonts w:ascii="Symbol" w:cs="Symbol" w:hAnsi="Symbol"/>
    </w:rPr>
  </w:style>
  <w:style w:type="character" w:styleId="WW8Num64z0" w:customStyle="1">
    <w:name w:val="WW8Num64z0"/>
    <w:qFormat w:val="1"/>
    <w:rsid w:val="00095193"/>
    <w:rPr>
      <w:rFonts w:ascii="Symbol" w:cs="Symbol" w:hAnsi="Symbol"/>
      <w:u w:val="none"/>
    </w:rPr>
  </w:style>
  <w:style w:type="character" w:styleId="WW8Num65z0" w:customStyle="1">
    <w:name w:val="WW8Num65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5z1" w:customStyle="1">
    <w:name w:val="WW8Num65z1"/>
    <w:qFormat w:val="1"/>
    <w:rsid w:val="00095193"/>
    <w:rPr>
      <w:rFonts w:ascii="Courier New" w:cs="Wingdings" w:hAnsi="Courier New"/>
    </w:rPr>
  </w:style>
  <w:style w:type="character" w:styleId="WW8Num65z2" w:customStyle="1">
    <w:name w:val="WW8Num65z2"/>
    <w:qFormat w:val="1"/>
    <w:rsid w:val="00095193"/>
    <w:rPr>
      <w:rFonts w:ascii="Wingdings" w:cs="Wingdings" w:hAnsi="Wingdings"/>
    </w:rPr>
  </w:style>
  <w:style w:type="character" w:styleId="WW8Num65z3" w:customStyle="1">
    <w:name w:val="WW8Num65z3"/>
    <w:qFormat w:val="1"/>
    <w:rsid w:val="00095193"/>
    <w:rPr>
      <w:rFonts w:ascii="Symbol" w:cs="Symbol" w:hAnsi="Symbol"/>
    </w:rPr>
  </w:style>
  <w:style w:type="character" w:styleId="WW8Num66z0" w:customStyle="1">
    <w:name w:val="WW8Num66z0"/>
    <w:qFormat w:val="1"/>
    <w:rsid w:val="00095193"/>
    <w:rPr>
      <w:rFonts w:ascii="Wingdings" w:cs="Wingdings" w:hAnsi="Wingdings"/>
      <w:color w:val="000000"/>
      <w:sz w:val="32"/>
      <w:szCs w:val="32"/>
      <w14:shadow w14:blurRad="50800" w14:sx="100000" w14:algn="tl" w14:dir="2700000" w14:dist="38100" w14:sy="100000">
        <w14:srgbClr w14:val="000000">
          <w14:alpha w14:val="60000"/>
        </w14:srgbClr>
      </w14:shadow>
    </w:rPr>
  </w:style>
  <w:style w:type="character" w:styleId="WW8Num66z1" w:customStyle="1">
    <w:name w:val="WW8Num66z1"/>
    <w:qFormat w:val="1"/>
    <w:rsid w:val="00095193"/>
    <w:rPr>
      <w:rFonts w:ascii="Courier New" w:cs="Wingdings" w:hAnsi="Courier New"/>
    </w:rPr>
  </w:style>
  <w:style w:type="character" w:styleId="WW8Num66z2" w:customStyle="1">
    <w:name w:val="WW8Num66z2"/>
    <w:qFormat w:val="1"/>
    <w:rsid w:val="00095193"/>
    <w:rPr>
      <w:rFonts w:ascii="Wingdings" w:cs="Wingdings" w:hAnsi="Wingdings"/>
    </w:rPr>
  </w:style>
  <w:style w:type="character" w:styleId="WW8Num66z3" w:customStyle="1">
    <w:name w:val="WW8Num66z3"/>
    <w:qFormat w:val="1"/>
    <w:rsid w:val="00095193"/>
    <w:rPr>
      <w:rFonts w:ascii="Symbol" w:cs="Symbol" w:hAnsi="Symbol"/>
    </w:rPr>
  </w:style>
  <w:style w:type="character" w:styleId="WW8Num67z0" w:customStyle="1">
    <w:name w:val="WW8Num67z0"/>
    <w:qFormat w:val="1"/>
    <w:rsid w:val="00095193"/>
    <w:rPr>
      <w:rFonts w:ascii="Times New Roman" w:cs="Times New Roman" w:hAnsi="Times New Roman"/>
      <w:b w:val="0"/>
      <w:i w:val="0"/>
      <w:color w:val="000000"/>
      <w:sz w:val="24"/>
      <w:szCs w:val="24"/>
      <w14:shadow w14:blurRad="50800" w14:sx="100000" w14:algn="tl" w14:dir="2700000" w14:dist="38100" w14:sy="100000">
        <w14:srgbClr w14:val="000000">
          <w14:alpha w14:val="60000"/>
        </w14:srgbClr>
      </w14:shadow>
    </w:rPr>
  </w:style>
  <w:style w:type="character" w:styleId="WW8Num67z1" w:customStyle="1">
    <w:name w:val="WW8Num67z1"/>
    <w:qFormat w:val="1"/>
    <w:rsid w:val="00095193"/>
    <w:rPr>
      <w:rFonts w:ascii="Courier New" w:cs="Wingdings" w:hAnsi="Courier New"/>
    </w:rPr>
  </w:style>
  <w:style w:type="character" w:styleId="WW8Num67z2" w:customStyle="1">
    <w:name w:val="WW8Num67z2"/>
    <w:qFormat w:val="1"/>
    <w:rsid w:val="00095193"/>
    <w:rPr>
      <w:rFonts w:ascii="Wingdings" w:cs="Wingdings" w:hAnsi="Wingdings"/>
    </w:rPr>
  </w:style>
  <w:style w:type="character" w:styleId="WW8Num67z3" w:customStyle="1">
    <w:name w:val="WW8Num67z3"/>
    <w:qFormat w:val="1"/>
    <w:rsid w:val="00095193"/>
    <w:rPr>
      <w:rFonts w:ascii="Symbol" w:cs="Symbol" w:hAnsi="Symbol"/>
    </w:rPr>
  </w:style>
  <w:style w:type="character" w:styleId="WW8Num69z0" w:customStyle="1">
    <w:name w:val="WW8Num69z0"/>
    <w:qFormat w:val="1"/>
    <w:rsid w:val="00095193"/>
    <w:rPr>
      <w:rFonts w:ascii="Symbol" w:cs="Symbol" w:hAnsi="Symbol"/>
      <w:u w:val="none"/>
    </w:rPr>
  </w:style>
  <w:style w:type="character" w:styleId="WW8Num69z1" w:customStyle="1">
    <w:name w:val="WW8Num69z1"/>
    <w:qFormat w:val="1"/>
    <w:rsid w:val="00095193"/>
    <w:rPr>
      <w:rFonts w:ascii="Courier New" w:cs="Courier New" w:hAnsi="Courier New"/>
    </w:rPr>
  </w:style>
  <w:style w:type="character" w:styleId="WW8Num69z2" w:customStyle="1">
    <w:name w:val="WW8Num69z2"/>
    <w:qFormat w:val="1"/>
    <w:rsid w:val="00095193"/>
    <w:rPr>
      <w:rFonts w:ascii="Wingdings" w:cs="Wingdings" w:hAnsi="Wingdings"/>
    </w:rPr>
  </w:style>
  <w:style w:type="character" w:styleId="WW8Num69z3" w:customStyle="1">
    <w:name w:val="WW8Num69z3"/>
    <w:qFormat w:val="1"/>
    <w:rsid w:val="00095193"/>
    <w:rPr>
      <w:rFonts w:ascii="Symbol" w:cs="Symbol" w:hAnsi="Symbol"/>
    </w:rPr>
  </w:style>
  <w:style w:type="character" w:styleId="WW-Caratterepredefinitoparagrafo111111111111" w:customStyle="1">
    <w:name w:val="WW-Carattere predefinito paragrafo111111111111"/>
    <w:qFormat w:val="1"/>
    <w:rsid w:val="00095193"/>
  </w:style>
  <w:style w:type="character" w:styleId="Numeropagina">
    <w:name w:val="page number"/>
    <w:basedOn w:val="WW-Caratterepredefinitoparagrafo111111111111"/>
    <w:qFormat w:val="1"/>
    <w:rsid w:val="00095193"/>
  </w:style>
  <w:style w:type="character" w:styleId="CollegamentoInternet" w:customStyle="1">
    <w:name w:val="Collegamento Internet"/>
    <w:basedOn w:val="WW-Caratterepredefinitoparagrafo111111111111"/>
    <w:rsid w:val="00095193"/>
    <w:rPr>
      <w:color w:val="0000ff"/>
      <w:u w:val="single"/>
    </w:rPr>
  </w:style>
  <w:style w:type="character" w:styleId="Collegamentovisitato">
    <w:name w:val="FollowedHyperlink"/>
    <w:basedOn w:val="WW-Caratterepredefinitoparagrafo11111111111"/>
    <w:qFormat w:val="1"/>
    <w:rsid w:val="00095193"/>
    <w:rPr>
      <w:color w:val="800080"/>
      <w:u w:val="single"/>
    </w:rPr>
  </w:style>
  <w:style w:type="character" w:styleId="Punti" w:customStyle="1">
    <w:name w:val="Punti"/>
    <w:qFormat w:val="1"/>
    <w:rsid w:val="00095193"/>
    <w:rPr>
      <w:rFonts w:ascii="OpenSymbol" w:cs="OpenSymbol" w:eastAsia="OpenSymbol" w:hAnsi="OpenSymbol"/>
    </w:rPr>
  </w:style>
  <w:style w:type="character" w:styleId="WW8Num7z2" w:customStyle="1">
    <w:name w:val="WW8Num7z2"/>
    <w:qFormat w:val="1"/>
    <w:rsid w:val="00095193"/>
    <w:rPr>
      <w:rFonts w:ascii="Wingdings" w:cs="Wingdings" w:hAnsi="Wingdings"/>
    </w:rPr>
  </w:style>
  <w:style w:type="character" w:styleId="Caratteredinumerazione" w:customStyle="1">
    <w:name w:val="Carattere di numerazione"/>
    <w:qFormat w:val="1"/>
    <w:rsid w:val="00095193"/>
  </w:style>
  <w:style w:type="character" w:styleId="WW8Num24z3" w:customStyle="1">
    <w:name w:val="WW8Num24z3"/>
    <w:qFormat w:val="1"/>
    <w:rsid w:val="00095193"/>
    <w:rPr>
      <w:rFonts w:ascii="Symbol" w:cs="Symbol" w:hAnsi="Symbol"/>
    </w:rPr>
  </w:style>
  <w:style w:type="character" w:styleId="WW8Num24z4" w:customStyle="1">
    <w:name w:val="WW8Num24z4"/>
    <w:qFormat w:val="1"/>
    <w:rsid w:val="00095193"/>
    <w:rPr>
      <w:rFonts w:ascii="Courier New" w:cs="Courier New" w:hAnsi="Courier New"/>
    </w:rPr>
  </w:style>
  <w:style w:type="character" w:styleId="Rientrocorpodeltesto3Carattere" w:customStyle="1">
    <w:name w:val="Rientro corpo del testo 3 Carattere"/>
    <w:basedOn w:val="Carpredefinitoparagrafo1"/>
    <w:qFormat w:val="1"/>
    <w:rsid w:val="00095193"/>
    <w:rPr>
      <w:sz w:val="16"/>
      <w:szCs w:val="16"/>
    </w:rPr>
  </w:style>
  <w:style w:type="character" w:styleId="WW8Num34z4" w:customStyle="1">
    <w:name w:val="WW8Num34z4"/>
    <w:qFormat w:val="1"/>
    <w:rsid w:val="00095193"/>
  </w:style>
  <w:style w:type="character" w:styleId="WW8Num34z5" w:customStyle="1">
    <w:name w:val="WW8Num34z5"/>
    <w:qFormat w:val="1"/>
    <w:rsid w:val="00095193"/>
  </w:style>
  <w:style w:type="character" w:styleId="WW8Num34z6" w:customStyle="1">
    <w:name w:val="WW8Num34z6"/>
    <w:qFormat w:val="1"/>
    <w:rsid w:val="00095193"/>
  </w:style>
  <w:style w:type="character" w:styleId="WW8Num34z7" w:customStyle="1">
    <w:name w:val="WW8Num34z7"/>
    <w:qFormat w:val="1"/>
    <w:rsid w:val="00095193"/>
  </w:style>
  <w:style w:type="character" w:styleId="WW8Num34z8" w:customStyle="1">
    <w:name w:val="WW8Num34z8"/>
    <w:qFormat w:val="1"/>
    <w:rsid w:val="00095193"/>
  </w:style>
  <w:style w:type="character" w:styleId="Carpredefinitoparagrafo2" w:customStyle="1">
    <w:name w:val="Car. predefinito paragrafo2"/>
    <w:qFormat w:val="1"/>
    <w:rsid w:val="00095193"/>
  </w:style>
  <w:style w:type="character" w:styleId="tgc" w:customStyle="1">
    <w:name w:val="_tgc"/>
    <w:basedOn w:val="Carpredefinitoparagrafo2"/>
    <w:qFormat w:val="1"/>
    <w:rsid w:val="00095193"/>
  </w:style>
  <w:style w:type="character" w:styleId="WW8Num14z1" w:customStyle="1">
    <w:name w:val="WW8Num14z1"/>
    <w:qFormat w:val="1"/>
    <w:rsid w:val="00095193"/>
    <w:rPr>
      <w:b w:val="1"/>
    </w:rPr>
  </w:style>
  <w:style w:type="character" w:styleId="WW8Num16z3" w:customStyle="1">
    <w:name w:val="WW8Num16z3"/>
    <w:qFormat w:val="1"/>
    <w:rsid w:val="00095193"/>
  </w:style>
  <w:style w:type="character" w:styleId="WW8Num16z4" w:customStyle="1">
    <w:name w:val="WW8Num16z4"/>
    <w:qFormat w:val="1"/>
    <w:rsid w:val="00095193"/>
  </w:style>
  <w:style w:type="character" w:styleId="WW8Num16z5" w:customStyle="1">
    <w:name w:val="WW8Num16z5"/>
    <w:qFormat w:val="1"/>
    <w:rsid w:val="00095193"/>
  </w:style>
  <w:style w:type="character" w:styleId="WW8Num16z6" w:customStyle="1">
    <w:name w:val="WW8Num16z6"/>
    <w:qFormat w:val="1"/>
    <w:rsid w:val="00095193"/>
  </w:style>
  <w:style w:type="character" w:styleId="WW8Num16z7" w:customStyle="1">
    <w:name w:val="WW8Num16z7"/>
    <w:qFormat w:val="1"/>
    <w:rsid w:val="00095193"/>
  </w:style>
  <w:style w:type="character" w:styleId="WW8Num16z8" w:customStyle="1">
    <w:name w:val="WW8Num16z8"/>
    <w:qFormat w:val="1"/>
    <w:rsid w:val="00095193"/>
  </w:style>
  <w:style w:type="character" w:styleId="ListLabel1" w:customStyle="1">
    <w:name w:val="ListLabel 1"/>
    <w:qFormat w:val="1"/>
    <w:rsid w:val="00095193"/>
    <w:rPr>
      <w:rFonts w:ascii="Arial" w:cs="Symbol" w:hAnsi="Arial"/>
      <w:sz w:val="20"/>
    </w:rPr>
  </w:style>
  <w:style w:type="character" w:styleId="ListLabel2" w:customStyle="1">
    <w:name w:val="ListLabel 2"/>
    <w:qFormat w:val="1"/>
    <w:rsid w:val="00095193"/>
    <w:rPr>
      <w:rFonts w:cs="OpenSymbol"/>
    </w:rPr>
  </w:style>
  <w:style w:type="character" w:styleId="ListLabel3" w:customStyle="1">
    <w:name w:val="ListLabel 3"/>
    <w:qFormat w:val="1"/>
    <w:rsid w:val="00095193"/>
    <w:rPr>
      <w:rFonts w:cs="OpenSymbol"/>
    </w:rPr>
  </w:style>
  <w:style w:type="character" w:styleId="ListLabel4" w:customStyle="1">
    <w:name w:val="ListLabel 4"/>
    <w:qFormat w:val="1"/>
    <w:rsid w:val="00095193"/>
    <w:rPr>
      <w:rFonts w:cs="Symbol"/>
    </w:rPr>
  </w:style>
  <w:style w:type="character" w:styleId="ListLabel5" w:customStyle="1">
    <w:name w:val="ListLabel 5"/>
    <w:qFormat w:val="1"/>
    <w:rsid w:val="00095193"/>
    <w:rPr>
      <w:rFonts w:cs="OpenSymbol"/>
    </w:rPr>
  </w:style>
  <w:style w:type="character" w:styleId="ListLabel6" w:customStyle="1">
    <w:name w:val="ListLabel 6"/>
    <w:qFormat w:val="1"/>
    <w:rsid w:val="00095193"/>
    <w:rPr>
      <w:rFonts w:cs="OpenSymbol"/>
    </w:rPr>
  </w:style>
  <w:style w:type="character" w:styleId="ListLabel7" w:customStyle="1">
    <w:name w:val="ListLabel 7"/>
    <w:qFormat w:val="1"/>
    <w:rsid w:val="00095193"/>
    <w:rPr>
      <w:rFonts w:cs="Symbol"/>
    </w:rPr>
  </w:style>
  <w:style w:type="character" w:styleId="ListLabel8" w:customStyle="1">
    <w:name w:val="ListLabel 8"/>
    <w:qFormat w:val="1"/>
    <w:rsid w:val="00095193"/>
    <w:rPr>
      <w:rFonts w:cs="OpenSymbol"/>
    </w:rPr>
  </w:style>
  <w:style w:type="character" w:styleId="ListLabel9" w:customStyle="1">
    <w:name w:val="ListLabel 9"/>
    <w:qFormat w:val="1"/>
    <w:rsid w:val="00095193"/>
    <w:rPr>
      <w:rFonts w:cs="OpenSymbol"/>
    </w:rPr>
  </w:style>
  <w:style w:type="character" w:styleId="ListLabel10" w:customStyle="1">
    <w:name w:val="ListLabel 10"/>
    <w:qFormat w:val="1"/>
    <w:rsid w:val="00095193"/>
    <w:rPr>
      <w:rFonts w:ascii="Arial" w:cs="OpenSymbol" w:hAnsi="Arial"/>
      <w:sz w:val="20"/>
    </w:rPr>
  </w:style>
  <w:style w:type="character" w:styleId="ListLabel11" w:customStyle="1">
    <w:name w:val="ListLabel 11"/>
    <w:qFormat w:val="1"/>
    <w:rsid w:val="00095193"/>
    <w:rPr>
      <w:rFonts w:cs="OpenSymbol"/>
    </w:rPr>
  </w:style>
  <w:style w:type="character" w:styleId="ListLabel12" w:customStyle="1">
    <w:name w:val="ListLabel 12"/>
    <w:qFormat w:val="1"/>
    <w:rsid w:val="00095193"/>
    <w:rPr>
      <w:rFonts w:cs="OpenSymbol"/>
    </w:rPr>
  </w:style>
  <w:style w:type="character" w:styleId="ListLabel13" w:customStyle="1">
    <w:name w:val="ListLabel 13"/>
    <w:qFormat w:val="1"/>
    <w:rsid w:val="00095193"/>
    <w:rPr>
      <w:rFonts w:cs="OpenSymbol"/>
    </w:rPr>
  </w:style>
  <w:style w:type="character" w:styleId="ListLabel14" w:customStyle="1">
    <w:name w:val="ListLabel 14"/>
    <w:qFormat w:val="1"/>
    <w:rsid w:val="00095193"/>
    <w:rPr>
      <w:rFonts w:cs="OpenSymbol"/>
    </w:rPr>
  </w:style>
  <w:style w:type="character" w:styleId="ListLabel15" w:customStyle="1">
    <w:name w:val="ListLabel 15"/>
    <w:qFormat w:val="1"/>
    <w:rsid w:val="00095193"/>
    <w:rPr>
      <w:rFonts w:cs="OpenSymbol"/>
    </w:rPr>
  </w:style>
  <w:style w:type="character" w:styleId="ListLabel16" w:customStyle="1">
    <w:name w:val="ListLabel 16"/>
    <w:qFormat w:val="1"/>
    <w:rsid w:val="00095193"/>
    <w:rPr>
      <w:rFonts w:cs="OpenSymbol"/>
    </w:rPr>
  </w:style>
  <w:style w:type="character" w:styleId="ListLabel17" w:customStyle="1">
    <w:name w:val="ListLabel 17"/>
    <w:qFormat w:val="1"/>
    <w:rsid w:val="00095193"/>
    <w:rPr>
      <w:rFonts w:cs="OpenSymbol"/>
    </w:rPr>
  </w:style>
  <w:style w:type="character" w:styleId="ListLabel18" w:customStyle="1">
    <w:name w:val="ListLabel 18"/>
    <w:qFormat w:val="1"/>
    <w:rsid w:val="00095193"/>
    <w:rPr>
      <w:rFonts w:cs="OpenSymbol"/>
    </w:rPr>
  </w:style>
  <w:style w:type="character" w:styleId="ListLabel19" w:customStyle="1">
    <w:name w:val="ListLabel 19"/>
    <w:qFormat w:val="1"/>
    <w:rsid w:val="00095193"/>
    <w:rPr>
      <w:rFonts w:ascii="Arial" w:cs="Symbol" w:hAnsi="Arial"/>
      <w:b w:val="1"/>
      <w:sz w:val="22"/>
      <w:szCs w:val="22"/>
    </w:rPr>
  </w:style>
  <w:style w:type="character" w:styleId="ListLabel20" w:customStyle="1">
    <w:name w:val="ListLabel 20"/>
    <w:qFormat w:val="1"/>
    <w:rsid w:val="00095193"/>
    <w:rPr>
      <w:rFonts w:ascii="Arial" w:cs="OpenSymbol" w:hAnsi="Arial"/>
      <w:b w:val="1"/>
      <w:sz w:val="22"/>
    </w:rPr>
  </w:style>
  <w:style w:type="character" w:styleId="ListLabel21" w:customStyle="1">
    <w:name w:val="ListLabel 21"/>
    <w:qFormat w:val="1"/>
    <w:rsid w:val="00095193"/>
    <w:rPr>
      <w:rFonts w:cs="OpenSymbol"/>
    </w:rPr>
  </w:style>
  <w:style w:type="character" w:styleId="ListLabel22" w:customStyle="1">
    <w:name w:val="ListLabel 22"/>
    <w:qFormat w:val="1"/>
    <w:rsid w:val="00095193"/>
    <w:rPr>
      <w:rFonts w:cs="OpenSymbol"/>
    </w:rPr>
  </w:style>
  <w:style w:type="character" w:styleId="ListLabel23" w:customStyle="1">
    <w:name w:val="ListLabel 23"/>
    <w:qFormat w:val="1"/>
    <w:rsid w:val="00095193"/>
    <w:rPr>
      <w:rFonts w:cs="OpenSymbol"/>
    </w:rPr>
  </w:style>
  <w:style w:type="character" w:styleId="ListLabel24" w:customStyle="1">
    <w:name w:val="ListLabel 24"/>
    <w:qFormat w:val="1"/>
    <w:rsid w:val="00095193"/>
    <w:rPr>
      <w:rFonts w:cs="OpenSymbol"/>
    </w:rPr>
  </w:style>
  <w:style w:type="character" w:styleId="ListLabel25" w:customStyle="1">
    <w:name w:val="ListLabel 25"/>
    <w:qFormat w:val="1"/>
    <w:rsid w:val="00095193"/>
    <w:rPr>
      <w:rFonts w:cs="OpenSymbol"/>
    </w:rPr>
  </w:style>
  <w:style w:type="character" w:styleId="ListLabel26" w:customStyle="1">
    <w:name w:val="ListLabel 26"/>
    <w:qFormat w:val="1"/>
    <w:rsid w:val="00095193"/>
    <w:rPr>
      <w:rFonts w:cs="OpenSymbol"/>
    </w:rPr>
  </w:style>
  <w:style w:type="character" w:styleId="ListLabel27" w:customStyle="1">
    <w:name w:val="ListLabel 27"/>
    <w:qFormat w:val="1"/>
    <w:rsid w:val="00095193"/>
    <w:rPr>
      <w:rFonts w:cs="OpenSymbol"/>
    </w:rPr>
  </w:style>
  <w:style w:type="character" w:styleId="ListLabel28" w:customStyle="1">
    <w:name w:val="ListLabel 28"/>
    <w:qFormat w:val="1"/>
    <w:rsid w:val="00095193"/>
    <w:rPr>
      <w:rFonts w:cs="OpenSymbol"/>
    </w:rPr>
  </w:style>
  <w:style w:type="character" w:styleId="ListLabel29" w:customStyle="1">
    <w:name w:val="ListLabel 29"/>
    <w:qFormat w:val="1"/>
    <w:rsid w:val="00095193"/>
    <w:rPr>
      <w:rFonts w:ascii="Arial" w:cs="OpenSymbol" w:hAnsi="Arial"/>
      <w:b w:val="1"/>
      <w:sz w:val="22"/>
      <w:szCs w:val="22"/>
    </w:rPr>
  </w:style>
  <w:style w:type="character" w:styleId="ListLabel30" w:customStyle="1">
    <w:name w:val="ListLabel 30"/>
    <w:qFormat w:val="1"/>
    <w:rsid w:val="00095193"/>
    <w:rPr>
      <w:rFonts w:cs="OpenSymbol"/>
    </w:rPr>
  </w:style>
  <w:style w:type="character" w:styleId="ListLabel31" w:customStyle="1">
    <w:name w:val="ListLabel 31"/>
    <w:qFormat w:val="1"/>
    <w:rsid w:val="00095193"/>
    <w:rPr>
      <w:rFonts w:cs="OpenSymbol"/>
    </w:rPr>
  </w:style>
  <w:style w:type="character" w:styleId="ListLabel32" w:customStyle="1">
    <w:name w:val="ListLabel 32"/>
    <w:qFormat w:val="1"/>
    <w:rsid w:val="00095193"/>
    <w:rPr>
      <w:rFonts w:cs="OpenSymbol"/>
      <w:sz w:val="22"/>
      <w:szCs w:val="22"/>
    </w:rPr>
  </w:style>
  <w:style w:type="character" w:styleId="ListLabel33" w:customStyle="1">
    <w:name w:val="ListLabel 33"/>
    <w:qFormat w:val="1"/>
    <w:rsid w:val="00095193"/>
    <w:rPr>
      <w:rFonts w:cs="OpenSymbol"/>
    </w:rPr>
  </w:style>
  <w:style w:type="character" w:styleId="ListLabel34" w:customStyle="1">
    <w:name w:val="ListLabel 34"/>
    <w:qFormat w:val="1"/>
    <w:rsid w:val="00095193"/>
    <w:rPr>
      <w:rFonts w:cs="OpenSymbol"/>
    </w:rPr>
  </w:style>
  <w:style w:type="character" w:styleId="ListLabel35" w:customStyle="1">
    <w:name w:val="ListLabel 35"/>
    <w:qFormat w:val="1"/>
    <w:rsid w:val="00095193"/>
    <w:rPr>
      <w:rFonts w:cs="OpenSymbol"/>
      <w:sz w:val="22"/>
      <w:szCs w:val="22"/>
    </w:rPr>
  </w:style>
  <w:style w:type="character" w:styleId="ListLabel36" w:customStyle="1">
    <w:name w:val="ListLabel 36"/>
    <w:qFormat w:val="1"/>
    <w:rsid w:val="00095193"/>
    <w:rPr>
      <w:rFonts w:cs="OpenSymbol"/>
    </w:rPr>
  </w:style>
  <w:style w:type="character" w:styleId="ListLabel37" w:customStyle="1">
    <w:name w:val="ListLabel 37"/>
    <w:qFormat w:val="1"/>
    <w:rsid w:val="00095193"/>
    <w:rPr>
      <w:rFonts w:cs="OpenSymbol"/>
    </w:rPr>
  </w:style>
  <w:style w:type="character" w:styleId="ListLabel38" w:customStyle="1">
    <w:name w:val="ListLabel 38"/>
    <w:qFormat w:val="1"/>
    <w:rsid w:val="00095193"/>
    <w:rPr>
      <w:rFonts w:ascii="Arial" w:cs="Symbol" w:hAnsi="Arial"/>
      <w:b w:val="1"/>
      <w:sz w:val="20"/>
    </w:rPr>
  </w:style>
  <w:style w:type="character" w:styleId="ListLabel39" w:customStyle="1">
    <w:name w:val="ListLabel 39"/>
    <w:qFormat w:val="1"/>
    <w:rsid w:val="00095193"/>
    <w:rPr>
      <w:rFonts w:cs="OpenSymbol"/>
    </w:rPr>
  </w:style>
  <w:style w:type="character" w:styleId="ListLabel40" w:customStyle="1">
    <w:name w:val="ListLabel 40"/>
    <w:qFormat w:val="1"/>
    <w:rsid w:val="00095193"/>
    <w:rPr>
      <w:rFonts w:cs="OpenSymbol"/>
    </w:rPr>
  </w:style>
  <w:style w:type="character" w:styleId="ListLabel41" w:customStyle="1">
    <w:name w:val="ListLabel 41"/>
    <w:qFormat w:val="1"/>
    <w:rsid w:val="00095193"/>
    <w:rPr>
      <w:rFonts w:cs="Symbol" w:eastAsia="Calibri"/>
    </w:rPr>
  </w:style>
  <w:style w:type="character" w:styleId="ListLabel42" w:customStyle="1">
    <w:name w:val="ListLabel 42"/>
    <w:qFormat w:val="1"/>
    <w:rsid w:val="00095193"/>
    <w:rPr>
      <w:rFonts w:cs="Courier New"/>
    </w:rPr>
  </w:style>
  <w:style w:type="character" w:styleId="ListLabel43" w:customStyle="1">
    <w:name w:val="ListLabel 43"/>
    <w:qFormat w:val="1"/>
    <w:rsid w:val="00095193"/>
    <w:rPr>
      <w:rFonts w:cs="Courier New"/>
    </w:rPr>
  </w:style>
  <w:style w:type="character" w:styleId="ListLabel44" w:customStyle="1">
    <w:name w:val="ListLabel 44"/>
    <w:qFormat w:val="1"/>
    <w:rsid w:val="00095193"/>
    <w:rPr>
      <w:rFonts w:cs="Courier New"/>
    </w:rPr>
  </w:style>
  <w:style w:type="character" w:styleId="ListLabel45" w:customStyle="1">
    <w:name w:val="ListLabel 45"/>
    <w:qFormat w:val="1"/>
    <w:rsid w:val="00095193"/>
    <w:rPr>
      <w:rFonts w:cs="Symbol" w:eastAsia="Calibri"/>
    </w:rPr>
  </w:style>
  <w:style w:type="character" w:styleId="ListLabel46" w:customStyle="1">
    <w:name w:val="ListLabel 46"/>
    <w:qFormat w:val="1"/>
    <w:rsid w:val="00095193"/>
    <w:rPr>
      <w:rFonts w:cs="Courier New"/>
    </w:rPr>
  </w:style>
  <w:style w:type="character" w:styleId="ListLabel47" w:customStyle="1">
    <w:name w:val="ListLabel 47"/>
    <w:qFormat w:val="1"/>
    <w:rsid w:val="00095193"/>
    <w:rPr>
      <w:rFonts w:cs="Courier New"/>
    </w:rPr>
  </w:style>
  <w:style w:type="character" w:styleId="ListLabel48" w:customStyle="1">
    <w:name w:val="ListLabel 48"/>
    <w:qFormat w:val="1"/>
    <w:rsid w:val="00095193"/>
    <w:rPr>
      <w:rFonts w:cs="Courier New"/>
    </w:rPr>
  </w:style>
  <w:style w:type="character" w:styleId="ListLabel49" w:customStyle="1">
    <w:name w:val="ListLabel 49"/>
    <w:qFormat w:val="1"/>
    <w:rsid w:val="00095193"/>
    <w:rPr>
      <w:rFonts w:cs="Symbol" w:eastAsia="Calibri"/>
    </w:rPr>
  </w:style>
  <w:style w:type="character" w:styleId="ListLabel50" w:customStyle="1">
    <w:name w:val="ListLabel 50"/>
    <w:qFormat w:val="1"/>
    <w:rsid w:val="00095193"/>
    <w:rPr>
      <w:rFonts w:cs="Courier New"/>
    </w:rPr>
  </w:style>
  <w:style w:type="character" w:styleId="ListLabel51" w:customStyle="1">
    <w:name w:val="ListLabel 51"/>
    <w:qFormat w:val="1"/>
    <w:rsid w:val="00095193"/>
    <w:rPr>
      <w:rFonts w:cs="Courier New"/>
    </w:rPr>
  </w:style>
  <w:style w:type="character" w:styleId="ListLabel52" w:customStyle="1">
    <w:name w:val="ListLabel 52"/>
    <w:qFormat w:val="1"/>
    <w:rsid w:val="00095193"/>
    <w:rPr>
      <w:rFonts w:cs="Courier New"/>
    </w:rPr>
  </w:style>
  <w:style w:type="character" w:styleId="apple-converted-space" w:customStyle="1">
    <w:name w:val="apple-converted-space"/>
    <w:basedOn w:val="Caratterepredefinitoparagrafo"/>
    <w:qFormat w:val="1"/>
    <w:rsid w:val="00095193"/>
  </w:style>
  <w:style w:type="paragraph" w:styleId="Titolo">
    <w:name w:val="Title"/>
    <w:basedOn w:val="Normale"/>
    <w:next w:val="Corpotesto"/>
    <w:qFormat w:val="1"/>
    <w:rsid w:val="00095193"/>
    <w:pPr>
      <w:keepNext w:val="1"/>
      <w:spacing w:after="120" w:before="240"/>
    </w:pPr>
    <w:rPr>
      <w:rFonts w:ascii="Liberation Sans" w:cs="Mangal" w:eastAsia="SimSun" w:hAnsi="Liberation Sans"/>
      <w:sz w:val="28"/>
      <w:szCs w:val="28"/>
    </w:rPr>
  </w:style>
  <w:style w:type="paragraph" w:styleId="Corpotesto">
    <w:name w:val="Body Text"/>
    <w:basedOn w:val="Normale"/>
    <w:rsid w:val="00095193"/>
    <w:pPr>
      <w:suppressAutoHyphens w:val="1"/>
      <w:jc w:val="center"/>
    </w:pPr>
    <w:rPr>
      <w:rFonts w:ascii="Comic Sans MS" w:cs="Comic Sans MS" w:hAnsi="Comic Sans MS"/>
      <w:szCs w:val="20"/>
    </w:rPr>
  </w:style>
  <w:style w:type="paragraph" w:styleId="Elenco">
    <w:name w:val="List"/>
    <w:basedOn w:val="Corpotesto"/>
    <w:rsid w:val="00095193"/>
  </w:style>
  <w:style w:type="paragraph" w:styleId="Didascalia1" w:customStyle="1">
    <w:name w:val="Didascalia1"/>
    <w:basedOn w:val="Normale"/>
    <w:qFormat w:val="1"/>
    <w:rsid w:val="00095193"/>
    <w:pPr>
      <w:suppressLineNumbers w:val="1"/>
      <w:spacing w:after="120" w:before="120"/>
    </w:pPr>
    <w:rPr>
      <w:rFonts w:cs="Mangal"/>
      <w:i w:val="1"/>
      <w:iCs w:val="1"/>
    </w:rPr>
  </w:style>
  <w:style w:type="paragraph" w:styleId="Indice" w:customStyle="1">
    <w:name w:val="Indice"/>
    <w:basedOn w:val="Normale"/>
    <w:qFormat w:val="1"/>
    <w:rsid w:val="00095193"/>
    <w:pPr>
      <w:suppressLineNumbers w:val="1"/>
      <w:suppressAutoHyphens w:val="1"/>
    </w:pPr>
    <w:rPr>
      <w:szCs w:val="20"/>
    </w:rPr>
  </w:style>
  <w:style w:type="paragraph" w:styleId="Titolo30" w:customStyle="1">
    <w:name w:val="Titolo3"/>
    <w:basedOn w:val="Normale"/>
    <w:qFormat w:val="1"/>
    <w:rsid w:val="00095193"/>
    <w:pPr>
      <w:keepNext w:val="1"/>
      <w:spacing w:after="120" w:before="240"/>
    </w:pPr>
    <w:rPr>
      <w:rFonts w:ascii="Arial" w:cs="Mangal" w:eastAsia="Microsoft YaHei" w:hAnsi="Arial"/>
      <w:sz w:val="28"/>
      <w:szCs w:val="28"/>
    </w:rPr>
  </w:style>
  <w:style w:type="paragraph" w:styleId="Didascalia">
    <w:name w:val="caption"/>
    <w:basedOn w:val="Normale"/>
    <w:qFormat w:val="1"/>
    <w:rsid w:val="00095193"/>
    <w:pPr>
      <w:suppressLineNumbers w:val="1"/>
      <w:spacing w:after="120" w:before="120"/>
    </w:pPr>
    <w:rPr>
      <w:rFonts w:cs="Mangal"/>
      <w:i w:val="1"/>
      <w:iCs w:val="1"/>
    </w:rPr>
  </w:style>
  <w:style w:type="paragraph" w:styleId="Titolo20" w:customStyle="1">
    <w:name w:val="Titolo2"/>
    <w:basedOn w:val="Normale"/>
    <w:qFormat w:val="1"/>
    <w:rsid w:val="00095193"/>
    <w:pPr>
      <w:keepNext w:val="1"/>
      <w:spacing w:after="120" w:before="240"/>
    </w:pPr>
    <w:rPr>
      <w:rFonts w:ascii="Arial" w:cs="Mangal" w:eastAsia="Microsoft YaHei" w:hAnsi="Arial"/>
      <w:sz w:val="28"/>
      <w:szCs w:val="28"/>
    </w:rPr>
  </w:style>
  <w:style w:type="paragraph" w:styleId="Titolo1" w:customStyle="1">
    <w:name w:val="Titolo1"/>
    <w:basedOn w:val="Normale"/>
    <w:qFormat w:val="1"/>
    <w:rsid w:val="00095193"/>
    <w:pPr>
      <w:keepNext w:val="1"/>
      <w:spacing w:after="120" w:before="240"/>
    </w:pPr>
    <w:rPr>
      <w:rFonts w:ascii="Arial" w:cs="Mangal" w:eastAsia="Microsoft YaHei" w:hAnsi="Arial"/>
      <w:sz w:val="28"/>
      <w:szCs w:val="28"/>
    </w:rPr>
  </w:style>
  <w:style w:type="paragraph" w:styleId="Intestazione1" w:customStyle="1">
    <w:name w:val="Intestazione1"/>
    <w:basedOn w:val="Normale"/>
    <w:qFormat w:val="1"/>
    <w:rsid w:val="00095193"/>
    <w:pPr>
      <w:tabs>
        <w:tab w:val="center" w:pos="4819"/>
        <w:tab w:val="right" w:pos="9638"/>
      </w:tabs>
    </w:pPr>
  </w:style>
  <w:style w:type="paragraph" w:styleId="Didascalia10" w:customStyle="1">
    <w:name w:val="Didascalia1"/>
    <w:basedOn w:val="Normale"/>
    <w:qFormat w:val="1"/>
    <w:rsid w:val="00095193"/>
    <w:pPr>
      <w:suppressLineNumbers w:val="1"/>
      <w:suppressAutoHyphens w:val="1"/>
      <w:spacing w:after="120" w:before="120"/>
    </w:pPr>
    <w:rPr>
      <w:i w:val="1"/>
      <w:iCs w:val="1"/>
    </w:rPr>
  </w:style>
  <w:style w:type="paragraph" w:styleId="Intestazione2" w:customStyle="1">
    <w:name w:val="Intestazione2"/>
    <w:basedOn w:val="Normale"/>
    <w:rsid w:val="00095193"/>
    <w:pPr>
      <w:keepNext w:val="1"/>
      <w:spacing w:after="120" w:before="240"/>
    </w:pPr>
    <w:rPr>
      <w:rFonts w:ascii="Arial" w:cs="DejaVu Sans" w:eastAsia="DejaVu Sans" w:hAnsi="Arial"/>
      <w:sz w:val="28"/>
      <w:szCs w:val="28"/>
    </w:rPr>
  </w:style>
  <w:style w:type="paragraph" w:styleId="Testofumetto">
    <w:name w:val="Balloon Text"/>
    <w:basedOn w:val="Normale"/>
    <w:qFormat w:val="1"/>
    <w:rsid w:val="00095193"/>
    <w:rPr>
      <w:rFonts w:ascii="Tahoma" w:cs="Tahoma" w:hAnsi="Tahoma"/>
      <w:sz w:val="16"/>
      <w:szCs w:val="16"/>
    </w:rPr>
  </w:style>
  <w:style w:type="paragraph" w:styleId="Pidipagina1" w:customStyle="1">
    <w:name w:val="Piè di pagina1"/>
    <w:basedOn w:val="Normale"/>
    <w:rsid w:val="00095193"/>
    <w:pPr>
      <w:tabs>
        <w:tab w:val="center" w:pos="4819"/>
        <w:tab w:val="right" w:pos="9638"/>
      </w:tabs>
    </w:pPr>
  </w:style>
  <w:style w:type="paragraph" w:styleId="Stile" w:customStyle="1">
    <w:name w:val="Stile"/>
    <w:qFormat w:val="1"/>
    <w:rsid w:val="00095193"/>
    <w:pPr>
      <w:widowControl w:val="0"/>
      <w:suppressAutoHyphens w:val="1"/>
    </w:pPr>
    <w:rPr>
      <w:rFonts w:eastAsia="Arial"/>
      <w:sz w:val="24"/>
      <w:szCs w:val="24"/>
      <w:lang w:eastAsia="zh-CN"/>
    </w:rPr>
  </w:style>
  <w:style w:type="paragraph" w:styleId="Paragrafoelenco">
    <w:name w:val="List Paragraph"/>
    <w:basedOn w:val="Normale"/>
    <w:qFormat w:val="1"/>
    <w:rsid w:val="00095193"/>
    <w:pPr>
      <w:spacing w:after="200"/>
      <w:ind w:left="720"/>
    </w:pPr>
    <w:rPr>
      <w:rFonts w:ascii="Cambria" w:eastAsia="Cambria" w:hAnsi="Cambria"/>
    </w:rPr>
  </w:style>
  <w:style w:type="paragraph" w:styleId="Rientrocorpodeltesto21" w:customStyle="1">
    <w:name w:val="Rientro corpo del testo 21"/>
    <w:basedOn w:val="Normale"/>
    <w:qFormat w:val="1"/>
    <w:rsid w:val="00095193"/>
    <w:pPr>
      <w:suppressAutoHyphens w:val="1"/>
      <w:ind w:left="360"/>
      <w:jc w:val="both"/>
    </w:pPr>
    <w:rPr>
      <w:rFonts w:ascii="Times" w:cs="Times" w:eastAsia="Times" w:hAnsi="Times"/>
      <w:szCs w:val="20"/>
    </w:rPr>
  </w:style>
  <w:style w:type="paragraph" w:styleId="Indirizzomittentebreve" w:customStyle="1">
    <w:name w:val="Indirizzo mittente breve"/>
    <w:basedOn w:val="Normale"/>
    <w:qFormat w:val="1"/>
    <w:rsid w:val="00095193"/>
    <w:pPr>
      <w:suppressAutoHyphens w:val="1"/>
    </w:pPr>
    <w:rPr>
      <w:sz w:val="20"/>
      <w:szCs w:val="20"/>
      <w:lang w:val="en-US"/>
    </w:rPr>
  </w:style>
  <w:style w:type="paragraph" w:styleId="Rientrocorpodeltesto">
    <w:name w:val="Body Text Indent"/>
    <w:basedOn w:val="Normale"/>
    <w:rsid w:val="00095193"/>
    <w:pPr>
      <w:suppressAutoHyphens w:val="1"/>
      <w:spacing w:after="120"/>
      <w:ind w:left="283"/>
    </w:pPr>
    <w:rPr>
      <w:szCs w:val="20"/>
    </w:rPr>
  </w:style>
  <w:style w:type="paragraph" w:styleId="Corpodeltesto21" w:customStyle="1">
    <w:name w:val="Corpo del testo 21"/>
    <w:basedOn w:val="Normale"/>
    <w:qFormat w:val="1"/>
    <w:rsid w:val="00095193"/>
    <w:pPr>
      <w:suppressAutoHyphens w:val="1"/>
      <w:spacing w:after="120" w:line="480" w:lineRule="auto"/>
    </w:pPr>
    <w:rPr>
      <w:szCs w:val="20"/>
    </w:rPr>
  </w:style>
  <w:style w:type="paragraph" w:styleId="Corpodeltesto31" w:customStyle="1">
    <w:name w:val="Corpo del testo 31"/>
    <w:basedOn w:val="Normale"/>
    <w:qFormat w:val="1"/>
    <w:rsid w:val="00095193"/>
    <w:pPr>
      <w:suppressAutoHyphens w:val="1"/>
      <w:spacing w:after="120"/>
    </w:pPr>
    <w:rPr>
      <w:sz w:val="16"/>
      <w:szCs w:val="16"/>
    </w:rPr>
  </w:style>
  <w:style w:type="paragraph" w:styleId="Contenutotabella" w:customStyle="1">
    <w:name w:val="Contenuto tabella"/>
    <w:basedOn w:val="Normale"/>
    <w:qFormat w:val="1"/>
    <w:rsid w:val="00095193"/>
    <w:pPr>
      <w:suppressLineNumbers w:val="1"/>
      <w:suppressAutoHyphens w:val="1"/>
    </w:pPr>
    <w:rPr>
      <w:szCs w:val="20"/>
    </w:rPr>
  </w:style>
  <w:style w:type="paragraph" w:styleId="Intestazionetabella" w:customStyle="1">
    <w:name w:val="Intestazione tabella"/>
    <w:basedOn w:val="Contenutotabella"/>
    <w:qFormat w:val="1"/>
    <w:rsid w:val="00095193"/>
    <w:pPr>
      <w:jc w:val="center"/>
    </w:pPr>
    <w:rPr>
      <w:b w:val="1"/>
      <w:bCs w:val="1"/>
    </w:rPr>
  </w:style>
  <w:style w:type="paragraph" w:styleId="Contenutocornice" w:customStyle="1">
    <w:name w:val="Contenuto cornice"/>
    <w:basedOn w:val="Corpotesto"/>
    <w:qFormat w:val="1"/>
    <w:rsid w:val="00095193"/>
  </w:style>
  <w:style w:type="paragraph" w:styleId="Rientrocorpodeltesto31" w:customStyle="1">
    <w:name w:val="Rientro corpo del testo 31"/>
    <w:basedOn w:val="Normale"/>
    <w:qFormat w:val="1"/>
    <w:rsid w:val="00095193"/>
    <w:pPr>
      <w:ind w:left="-10" w:hanging="360"/>
      <w:jc w:val="both"/>
    </w:pPr>
    <w:rPr>
      <w:rFonts w:ascii="Arial" w:cs="Arial" w:hAnsi="Arial"/>
      <w:sz w:val="20"/>
      <w:szCs w:val="26"/>
      <w:u w:val="single"/>
    </w:rPr>
  </w:style>
  <w:style w:type="paragraph" w:styleId="Rientrocorpodeltesto32" w:customStyle="1">
    <w:name w:val="Rientro corpo del testo 32"/>
    <w:basedOn w:val="Normale"/>
    <w:qFormat w:val="1"/>
    <w:rsid w:val="00095193"/>
    <w:pPr>
      <w:spacing w:after="120"/>
      <w:ind w:left="283"/>
    </w:pPr>
    <w:rPr>
      <w:sz w:val="16"/>
      <w:szCs w:val="16"/>
    </w:rPr>
  </w:style>
  <w:style w:type="paragraph" w:styleId="Nessunaspaziatura">
    <w:name w:val="No Spacing"/>
    <w:qFormat w:val="1"/>
    <w:rsid w:val="00095193"/>
    <w:pPr>
      <w:suppressAutoHyphens w:val="1"/>
    </w:pPr>
    <w:rPr>
      <w:rFonts w:eastAsia="Arial"/>
      <w:sz w:val="24"/>
      <w:szCs w:val="24"/>
      <w:lang w:eastAsia="zh-CN"/>
    </w:rPr>
  </w:style>
  <w:style w:type="paragraph" w:styleId="Titolotabella" w:customStyle="1">
    <w:name w:val="Titolo tabella"/>
    <w:basedOn w:val="Contenutotabella"/>
    <w:qFormat w:val="1"/>
    <w:rsid w:val="00095193"/>
    <w:pPr>
      <w:jc w:val="center"/>
    </w:pPr>
    <w:rPr>
      <w:b w:val="1"/>
      <w:bCs w:val="1"/>
    </w:rPr>
  </w:style>
  <w:style w:type="numbering" w:styleId="WW8Num1" w:customStyle="1">
    <w:name w:val="WW8Num1"/>
    <w:qFormat w:val="1"/>
    <w:rsid w:val="00095193"/>
  </w:style>
  <w:style w:type="table" w:styleId="Grigliatabella">
    <w:name w:val="Table Grid"/>
    <w:basedOn w:val="Tabellanormale"/>
    <w:uiPriority w:val="59"/>
    <w:rsid w:val="00887D5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itolo2Carattere" w:customStyle="1">
    <w:name w:val="Titolo 2 Carattere"/>
    <w:basedOn w:val="Carpredefinitoparagrafo"/>
    <w:link w:val="Titolo2"/>
    <w:rsid w:val="003D230D"/>
    <w:rPr>
      <w:rFonts w:ascii="Times" w:cs="Times" w:eastAsia="Times" w:hAnsi="Times"/>
      <w:b w:val="1"/>
      <w:sz w:val="36"/>
      <w:lang w:eastAsia="zh-CN"/>
    </w:rPr>
  </w:style>
  <w:style w:type="character" w:styleId="Titolo3Carattere" w:customStyle="1">
    <w:name w:val="Titolo 3 Carattere"/>
    <w:basedOn w:val="Carpredefinitoparagrafo"/>
    <w:link w:val="Titolo3"/>
    <w:rsid w:val="003D230D"/>
    <w:rPr>
      <w:rFonts w:ascii="Times" w:cs="Times" w:eastAsia="Times" w:hAnsi="Times"/>
      <w:b w:val="1"/>
      <w:sz w:val="32"/>
      <w:lang w:eastAsia="zh-CN"/>
    </w:rPr>
  </w:style>
  <w:style w:type="character" w:styleId="Titolo4Carattere" w:customStyle="1">
    <w:name w:val="Titolo 4 Carattere"/>
    <w:basedOn w:val="Carpredefinitoparagrafo"/>
    <w:link w:val="Titolo4"/>
    <w:rsid w:val="003D230D"/>
    <w:rPr>
      <w:rFonts w:ascii="Times" w:cs="Times" w:eastAsia="Times" w:hAnsi="Times"/>
      <w:b w:val="1"/>
      <w:sz w:val="28"/>
      <w:lang w:eastAsia="zh-CN"/>
    </w:rPr>
  </w:style>
  <w:style w:type="character" w:styleId="Titolo5Carattere" w:customStyle="1">
    <w:name w:val="Titolo 5 Carattere"/>
    <w:basedOn w:val="Carpredefinitoparagrafo"/>
    <w:link w:val="Titolo5"/>
    <w:rsid w:val="003D230D"/>
    <w:rPr>
      <w:sz w:val="28"/>
      <w:lang w:eastAsia="zh-CN"/>
    </w:rPr>
  </w:style>
  <w:style w:type="character" w:styleId="Titolo8Carattere" w:customStyle="1">
    <w:name w:val="Titolo 8 Carattere"/>
    <w:basedOn w:val="Carpredefinitoparagrafo"/>
    <w:link w:val="Titolo8"/>
    <w:rsid w:val="003D230D"/>
    <w:rPr>
      <w:i w:val="1"/>
      <w:iCs w:val="1"/>
      <w:sz w:val="24"/>
      <w:szCs w:val="24"/>
      <w:lang w:eastAsia="zh-CN"/>
    </w:rPr>
  </w:style>
  <w:style w:type="character" w:styleId="Titolo9Carattere" w:customStyle="1">
    <w:name w:val="Titolo 9 Carattere"/>
    <w:basedOn w:val="Carpredefinitoparagrafo"/>
    <w:link w:val="Titolo9"/>
    <w:rsid w:val="003D230D"/>
    <w:rPr>
      <w:rFonts w:ascii="Cambria" w:cs="Cambria" w:hAnsi="Cambria"/>
      <w:sz w:val="22"/>
      <w:szCs w:val="22"/>
      <w:lang w:eastAsia="zh-C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70.0" w:type="dxa"/>
        <w:left w:w="65.0" w:type="dxa"/>
        <w:bottom w:w="70.0" w:type="dxa"/>
        <w:right w:w="7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65.0" w:type="dxa"/>
        <w:bottom w:w="0.0" w:type="dxa"/>
        <w:right w:w="70.0" w:type="dxa"/>
      </w:tblCellMar>
    </w:tblPr>
  </w:style>
  <w:style w:type="table" w:styleId="Table5">
    <w:basedOn w:val="TableNormal"/>
    <w:tblPr>
      <w:tblStyleRowBandSize w:val="1"/>
      <w:tblStyleColBandSize w:val="1"/>
      <w:tblCellMar>
        <w:top w:w="0.0" w:type="dxa"/>
        <w:left w:w="31.0" w:type="dxa"/>
        <w:bottom w:w="0.0" w:type="dxa"/>
        <w:right w:w="55.0" w:type="dxa"/>
      </w:tblCellMar>
    </w:tblPr>
  </w:style>
  <w:style w:type="table" w:styleId="Table6">
    <w:basedOn w:val="TableNormal"/>
    <w:tblPr>
      <w:tblStyleRowBandSize w:val="1"/>
      <w:tblStyleColBandSize w:val="1"/>
      <w:tblCellMar>
        <w:top w:w="0.0" w:type="dxa"/>
        <w:left w:w="103.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56YpoH2c4T6A/3zju+80yD88g==">CgMxLjA4AHIhMWJsMWdUZl90aXRLRk5xbC1qODM0OWxfTENhampycWdF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2020-11-05T20:40:00Z</dcterms:created>
  <dc:creator>Federica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