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quinta Servizi per la Sanità e l’Assistenza Sociale</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2"/>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Quinto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1 -Saper valutare fatti e orientare i propri comportamenti personali, sociali e professionali per costruire un progetto di vita orientato allo sviluppo culturale, sociale ed economico di sé e della propria comunità.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forme di interazione orale, monologica e dialogica, secondo specifici scopi comunicativi.</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tipi e generi testuali, letterari e non letterari, contestualizzandoli nei diversi periodi culturali.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differenti tecniche compositive per scrivere testi con finalità e scopi professionali diversi utilizzando anche risorse multimodali.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il patrimonio lessicale ed espressivo e le strutture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3- Valutare soluzioni ecosostenibili nelle attività professionali di settore, dopo aver analizzato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Stabilire collegamenti tra le tradizioni culturali locali, nazionali e internazionali, sia in una prospettiva interculturale sia ai fini della mobilità di studio e di lavoro, individuando possibili traguardi di sviluppo personale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la lingua straniera, nell’ambito di argomenti di interesse generale e di attualità, per comprendere in modo globale e analitico testi orali e scritti abbastanza complessi di diversa tipologia e genere; per produrre testi orali e scritti, chiari e dettagliati, di diversa tipologia e genere utilizzando un registro adeguato; per interagire in conversazioni e partecipare a discussioni, utilizzando un registro adeguato.</w:t>
            </w:r>
          </w:p>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abbastanza complessi di diversa tipologia e genere; per produrre testi orali e scritti, chiari e dettagliati, di diversa tipologia e genere utilizzando il lessico specifico e un registro adeguato; per interagire in conversazioni e partecipare a discussioni utilizzando il lessico specifico e un registro adeguato.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Riconoscere e valutare, anche in una cornice storico-culturale, il valore e le potenzialità dei beni artistici e ambientali, inserendoli</w:t>
              <w:tab/>
              <w:t xml:space="preserve">in una prospettiva di sviluppo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le reti e gli strumenti informatici nelle attività di studio e di lavoro e scegliere le forme di comunicazione visiva e multimediale maggiormente adatte all’area professionale di riferimento per produrre testi complessi,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le reti e gli strumenti informatici in modalità avanzata in situazioni di lavoro relative al settore di riferimento, adeguando i propri comportamenti al contesto organizzativo e professionale anche nella prospettiva</w:t>
            </w:r>
          </w:p>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dell’apprendimento permanente.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Agire l’espressività corporea ed esercitare la pratica sportiva in modo anche responsabilmente creativo, così che i relativi propri comportamenti personali, sociali e professionali siano parte di un progetto di vita orientato allo sviluppo culturale, sociale ed economico di sé e della propria comunità.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concetti e modelli relativi all’organizzazione aziendale, alla produzione di beni e servizi e all’evoluzione del mercato del lavoro per affrontare casi pratici relativi all’area professionale di riferimento.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Padroneggiare, in autonomia,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Utilizzare in modo flessibile i concetti e gli strumenti fondamentali dell’asse culturale matematico per affrontare e risolvere problemi non completamente strutturati, riferiti a situazioni applicative relative al settore di riferimento, individuando strategie risolutive ottimali, anche utilizzando strumenti e applicazioni informatiche avanzate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E">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per la Sanità e l’Assistenza Sociale</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2">
      <w:pPr>
        <w:ind w:right="-80"/>
        <w:rPr>
          <w:rFonts w:ascii="Arial" w:cs="Arial" w:eastAsia="Arial" w:hAnsi="Arial"/>
          <w:sz w:val="20"/>
          <w:szCs w:val="20"/>
        </w:rPr>
      </w:pPr>
      <w:r w:rsidDel="00000000" w:rsidR="00000000" w:rsidRPr="00000000">
        <w:rPr>
          <w:rtl w:val="0"/>
        </w:rPr>
      </w:r>
    </w:p>
    <w:tbl>
      <w:tblPr>
        <w:tblStyle w:val="Table3"/>
        <w:tblW w:w="990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5"/>
        <w:gridCol w:w="1637"/>
        <w:gridCol w:w="1665"/>
        <w:gridCol w:w="1590"/>
        <w:gridCol w:w="1778"/>
        <w:gridCol w:w="1610"/>
        <w:tblGridChange w:id="0">
          <w:tblGrid>
            <w:gridCol w:w="1625"/>
            <w:gridCol w:w="1637"/>
            <w:gridCol w:w="1665"/>
            <w:gridCol w:w="1590"/>
            <w:gridCol w:w="1778"/>
            <w:gridCol w:w="16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 in uscita</w:t>
            </w:r>
          </w:p>
          <w:p w:rsidR="00000000" w:rsidDel="00000000" w:rsidP="00000000" w:rsidRDefault="00000000" w:rsidRPr="00000000" w14:paraId="00000085">
            <w:pPr>
              <w:ind w:right="-8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Servizi per la Sanità e l’assistenza Sociale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9">
            <w:pPr>
              <w:ind w:right="-8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QUINTO ANNO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B">
            <w:pPr>
              <w:ind w:right="-80"/>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ABILITÀ’</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 COINVOLTI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Eventuali raccordi con le competenze di cui agli insegnamenti dell’area generale (pecup)</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1-Collaborare nella gestione di progetti e attività dei servizi sociali, socio-sanitari e socio-educativi, rivolti a bambini e adolescenti, persone con disabilità, anziani, minori a rischio, soggetti con disagio psico-sociale e altri soggetti in situazione di svantaggio, anche attraverso lo sviluppo di reti territoriali formali e informali.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Collaborare nella gestione di progetti e</w:t>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attività dei servizi sociali, socio-sanitari e</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socio-educativi, rivolti bambini e</w:t>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adolescenti, persone con disabilità,</w:t>
            </w:r>
          </w:p>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anziani, minori a rischio, soggetti con disagio psico-sociale e altri soggetti in</w:t>
            </w:r>
          </w:p>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situazione di svantaggio, anche attraverso</w:t>
            </w:r>
          </w:p>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lo sviluppo di reti territoriali formali e</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informali.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l’apporto da fornire alla</w:t>
            </w:r>
          </w:p>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elaborazione di progetti in ambito</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sociale e piani individualizzati.</w:t>
            </w:r>
          </w:p>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Proporre azioni utili a promuovere</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pari opportunità di lavoro, di accesso</w:t>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alle cure, di istruzione, educazione e</w:t>
            </w:r>
          </w:p>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formazione.</w:t>
            </w:r>
          </w:p>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Simulazione attività di gestione di</w:t>
            </w:r>
          </w:p>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un’azienda di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Forme e modalità di</w:t>
            </w:r>
          </w:p>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collaborazione nelle reti</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formali e informali.</w:t>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progettazione nei</w:t>
            </w:r>
          </w:p>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w:t>
            </w:r>
          </w:p>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gestione amministrativa</w:t>
            </w:r>
          </w:p>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contabile delle risorse</w:t>
            </w:r>
          </w:p>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umane.</w:t>
            </w:r>
          </w:p>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Responsabilità civile di</w:t>
            </w:r>
          </w:p>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enti pubblici e privati.</w:t>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Responsabilità civile e</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penale degli operatori dei</w:t>
            </w:r>
          </w:p>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2-Partecipare e cooperare nei gruppi di lavoro e nelle équipe multi-professionali in diversi contesti organizzativi /lavorativi.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Partecipare e cooperare nei gruppi di lavoro</w:t>
            </w:r>
          </w:p>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nelle équipe multi-professionali in diversi</w:t>
            </w:r>
          </w:p>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contesti organizzativi/lavorativi.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tecniche di mediazione</w:t>
            </w:r>
          </w:p>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comunicative.</w:t>
            </w:r>
          </w:p>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gli stili organizzativi e di</w:t>
            </w:r>
          </w:p>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leadership.</w:t>
            </w:r>
          </w:p>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 propri doveri e diritti</w:t>
            </w:r>
          </w:p>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nei diversi contesti di vita/lavoro.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Gli stili organizzativi.</w:t>
            </w:r>
          </w:p>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di</w:t>
            </w:r>
          </w:p>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organizzazione e</w:t>
            </w:r>
          </w:p>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conduzione delle</w:t>
            </w:r>
          </w:p>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riunioni di lavoro.</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mediazione</w:t>
            </w:r>
          </w:p>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comunicative e di</w:t>
            </w:r>
          </w:p>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negoziazione.</w:t>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 contratti di lavoro:</w:t>
            </w:r>
          </w:p>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diritti e doveri degli</w:t>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operatori.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C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3-Facilitare la comunicazione tra persone e gruppi, anche di culture e contesti diversi, adottando modalità comunicative e relazionali adeguate ai diversi ambiti professionali e alle diverse tipologie di utenza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Facilitare la comunicazione tra persone e</w:t>
            </w:r>
          </w:p>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gruppi, anche di culture e contesti diversi,</w:t>
            </w:r>
          </w:p>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adottando modalità comunicative e</w:t>
            </w:r>
          </w:p>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relazionali adeguate ai diversi ambiti</w:t>
            </w:r>
          </w:p>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professionali e alle diverse tipologie di</w:t>
            </w:r>
          </w:p>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comportamenti finalizzati</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 superamento degli ostacoli nella</w:t>
            </w:r>
          </w:p>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tra persone e nei</w:t>
            </w:r>
          </w:p>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gruppi.</w:t>
            </w:r>
          </w:p>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Attivare azioni di promozione della</w:t>
            </w:r>
          </w:p>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mediazione interculturale.</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e approcci per</w:t>
            </w:r>
          </w:p>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facilitazione della</w:t>
            </w:r>
          </w:p>
          <w:p w:rsidR="00000000" w:rsidDel="00000000" w:rsidP="00000000" w:rsidRDefault="00000000" w:rsidRPr="00000000" w14:paraId="000000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comunicazione tra</w:t>
            </w:r>
          </w:p>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 e nei gruppi.</w:t>
            </w:r>
          </w:p>
          <w:p w:rsidR="00000000" w:rsidDel="00000000" w:rsidP="00000000" w:rsidRDefault="00000000" w:rsidRPr="00000000" w14:paraId="000000E1">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e funzioni</w:t>
            </w:r>
          </w:p>
          <w:p w:rsidR="00000000" w:rsidDel="00000000" w:rsidP="00000000" w:rsidRDefault="00000000" w:rsidRPr="00000000" w14:paraId="000000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 mediazione</w:t>
            </w:r>
          </w:p>
          <w:p w:rsidR="00000000" w:rsidDel="00000000" w:rsidP="00000000" w:rsidRDefault="00000000" w:rsidRPr="00000000" w14:paraId="000000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interculturale.</w:t>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linguaggi  </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Storico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4-Prendersi cura e collaborare al soddisfacimento dei bisogni di base di bambini, persone con disabilità, anziani nell’espletamento delle più comuni attività quotidiane.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Prendersi cura e collaborare al</w:t>
            </w:r>
          </w:p>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soddisfacimento dei bisogni di base di</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bambini, persone con disabilità, anziani nell’espletamento delle più comuni attività</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quotidiane.</w:t>
            </w:r>
          </w:p>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rPr>
                <w:rFonts w:ascii="Arial" w:cs="Arial" w:eastAsia="Arial" w:hAnsi="Arial"/>
                <w:sz w:val="20"/>
                <w:szCs w:val="20"/>
              </w:rPr>
            </w:pPr>
            <w:r w:rsidDel="00000000" w:rsidR="00000000" w:rsidRPr="00000000">
              <w:rPr>
                <w:rFonts w:ascii="Arial" w:cs="Arial" w:eastAsia="Arial" w:hAnsi="Arial"/>
                <w:sz w:val="20"/>
                <w:szCs w:val="20"/>
                <w:rtl w:val="0"/>
              </w:rPr>
              <w:t xml:space="preserve">Indicare proposte e iniziative per la</w:t>
            </w:r>
          </w:p>
          <w:p w:rsidR="00000000" w:rsidDel="00000000" w:rsidP="00000000" w:rsidRDefault="00000000" w:rsidRPr="00000000" w14:paraId="000000F7">
            <w:pPr>
              <w:rPr>
                <w:rFonts w:ascii="Arial" w:cs="Arial" w:eastAsia="Arial" w:hAnsi="Arial"/>
                <w:sz w:val="20"/>
                <w:szCs w:val="20"/>
              </w:rPr>
            </w:pPr>
            <w:r w:rsidDel="00000000" w:rsidR="00000000" w:rsidRPr="00000000">
              <w:rPr>
                <w:rFonts w:ascii="Arial" w:cs="Arial" w:eastAsia="Arial" w:hAnsi="Arial"/>
                <w:sz w:val="20"/>
                <w:szCs w:val="20"/>
                <w:rtl w:val="0"/>
              </w:rPr>
              <w:t xml:space="preserve">predisposizione e attuazione del Piano Assistenziale Individualizzato.</w:t>
            </w:r>
          </w:p>
          <w:p w:rsidR="00000000" w:rsidDel="00000000" w:rsidP="00000000" w:rsidRDefault="00000000" w:rsidRPr="00000000" w14:paraId="000000F8">
            <w:pPr>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attività finalizzate alla</w:t>
            </w:r>
          </w:p>
          <w:p w:rsidR="00000000" w:rsidDel="00000000" w:rsidP="00000000" w:rsidRDefault="00000000" w:rsidRPr="00000000" w14:paraId="000000F9">
            <w:pPr>
              <w:rPr>
                <w:rFonts w:ascii="Arial" w:cs="Arial" w:eastAsia="Arial" w:hAnsi="Arial"/>
                <w:sz w:val="20"/>
                <w:szCs w:val="20"/>
              </w:rPr>
            </w:pPr>
            <w:r w:rsidDel="00000000" w:rsidR="00000000" w:rsidRPr="00000000">
              <w:rPr>
                <w:rFonts w:ascii="Arial" w:cs="Arial" w:eastAsia="Arial" w:hAnsi="Arial"/>
                <w:sz w:val="20"/>
                <w:szCs w:val="20"/>
                <w:rtl w:val="0"/>
              </w:rPr>
              <w:t xml:space="preserve">promozione, conservazione e</w:t>
            </w:r>
          </w:p>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sz w:val="20"/>
                <w:szCs w:val="20"/>
                <w:rtl w:val="0"/>
              </w:rPr>
              <w:t xml:space="preserve">mantenimento delle capacità della</w:t>
            </w:r>
          </w:p>
          <w:p w:rsidR="00000000" w:rsidDel="00000000" w:rsidP="00000000" w:rsidRDefault="00000000" w:rsidRPr="00000000" w14:paraId="000000FB">
            <w:pPr>
              <w:rPr>
                <w:rFonts w:ascii="Arial" w:cs="Arial" w:eastAsia="Arial" w:hAnsi="Arial"/>
                <w:sz w:val="20"/>
                <w:szCs w:val="20"/>
              </w:rPr>
            </w:pPr>
            <w:r w:rsidDel="00000000" w:rsidR="00000000" w:rsidRPr="00000000">
              <w:rPr>
                <w:rFonts w:ascii="Arial" w:cs="Arial" w:eastAsia="Arial" w:hAnsi="Arial"/>
                <w:sz w:val="20"/>
                <w:szCs w:val="20"/>
                <w:rtl w:val="0"/>
              </w:rPr>
              <w:t xml:space="preserve">persona e di sostegno alla famiglia.</w:t>
            </w:r>
          </w:p>
          <w:p w:rsidR="00000000" w:rsidDel="00000000" w:rsidP="00000000" w:rsidRDefault="00000000" w:rsidRPr="00000000" w14:paraId="000000FC">
            <w:pPr>
              <w:rPr>
                <w:rFonts w:ascii="Arial" w:cs="Arial" w:eastAsia="Arial" w:hAnsi="Arial"/>
                <w:sz w:val="20"/>
                <w:szCs w:val="20"/>
              </w:rPr>
            </w:pPr>
            <w:r w:rsidDel="00000000" w:rsidR="00000000" w:rsidRPr="00000000">
              <w:rPr>
                <w:rFonts w:ascii="Arial" w:cs="Arial" w:eastAsia="Arial" w:hAnsi="Arial"/>
                <w:sz w:val="20"/>
                <w:szCs w:val="20"/>
                <w:rtl w:val="0"/>
              </w:rPr>
              <w:t xml:space="preserve">Rilevare e registrare i parametri</w:t>
            </w:r>
          </w:p>
          <w:p w:rsidR="00000000" w:rsidDel="00000000" w:rsidP="00000000" w:rsidRDefault="00000000" w:rsidRPr="00000000" w14:paraId="000000FD">
            <w:pPr>
              <w:rPr>
                <w:rFonts w:ascii="Arial" w:cs="Arial" w:eastAsia="Arial" w:hAnsi="Arial"/>
                <w:sz w:val="20"/>
                <w:szCs w:val="20"/>
              </w:rPr>
            </w:pPr>
            <w:r w:rsidDel="00000000" w:rsidR="00000000" w:rsidRPr="00000000">
              <w:rPr>
                <w:rFonts w:ascii="Arial" w:cs="Arial" w:eastAsia="Arial" w:hAnsi="Arial"/>
                <w:sz w:val="20"/>
                <w:szCs w:val="20"/>
                <w:rtl w:val="0"/>
              </w:rPr>
              <w:t xml:space="preserve">vitali.</w:t>
            </w:r>
          </w:p>
          <w:p w:rsidR="00000000" w:rsidDel="00000000" w:rsidP="00000000" w:rsidRDefault="00000000" w:rsidRPr="00000000" w14:paraId="000000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0">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rPr>
                <w:rFonts w:ascii="Arial" w:cs="Arial" w:eastAsia="Arial" w:hAnsi="Arial"/>
                <w:sz w:val="20"/>
                <w:szCs w:val="20"/>
              </w:rPr>
            </w:pPr>
            <w:r w:rsidDel="00000000" w:rsidR="00000000" w:rsidRPr="00000000">
              <w:rPr>
                <w:rFonts w:ascii="Arial" w:cs="Arial" w:eastAsia="Arial" w:hAnsi="Arial"/>
                <w:sz w:val="20"/>
                <w:szCs w:val="20"/>
                <w:rtl w:val="0"/>
              </w:rPr>
              <w:t xml:space="preserve">Strumenti e tecniche</w:t>
            </w:r>
          </w:p>
          <w:p w:rsidR="00000000" w:rsidDel="00000000" w:rsidP="00000000" w:rsidRDefault="00000000" w:rsidRPr="00000000" w14:paraId="00000102">
            <w:pPr>
              <w:rPr>
                <w:rFonts w:ascii="Arial" w:cs="Arial" w:eastAsia="Arial" w:hAnsi="Arial"/>
                <w:sz w:val="20"/>
                <w:szCs w:val="20"/>
              </w:rPr>
            </w:pPr>
            <w:r w:rsidDel="00000000" w:rsidR="00000000" w:rsidRPr="00000000">
              <w:rPr>
                <w:rFonts w:ascii="Arial" w:cs="Arial" w:eastAsia="Arial" w:hAnsi="Arial"/>
                <w:sz w:val="20"/>
                <w:szCs w:val="20"/>
                <w:rtl w:val="0"/>
              </w:rPr>
              <w:t xml:space="preserve">per la rilevazione dello</w:t>
            </w:r>
          </w:p>
          <w:p w:rsidR="00000000" w:rsidDel="00000000" w:rsidP="00000000" w:rsidRDefault="00000000" w:rsidRPr="00000000" w14:paraId="00000103">
            <w:pPr>
              <w:rPr>
                <w:rFonts w:ascii="Arial" w:cs="Arial" w:eastAsia="Arial" w:hAnsi="Arial"/>
                <w:sz w:val="20"/>
                <w:szCs w:val="20"/>
              </w:rPr>
            </w:pPr>
            <w:r w:rsidDel="00000000" w:rsidR="00000000" w:rsidRPr="00000000">
              <w:rPr>
                <w:rFonts w:ascii="Arial" w:cs="Arial" w:eastAsia="Arial" w:hAnsi="Arial"/>
                <w:sz w:val="20"/>
                <w:szCs w:val="20"/>
                <w:rtl w:val="0"/>
              </w:rPr>
              <w:t xml:space="preserve">stato di salute e scale dei livelli di autonomia.</w:t>
            </w:r>
          </w:p>
          <w:p w:rsidR="00000000" w:rsidDel="00000000" w:rsidP="00000000" w:rsidRDefault="00000000" w:rsidRPr="00000000" w14:paraId="00000104">
            <w:pPr>
              <w:rPr>
                <w:rFonts w:ascii="Arial" w:cs="Arial" w:eastAsia="Arial" w:hAnsi="Arial"/>
                <w:sz w:val="20"/>
                <w:szCs w:val="20"/>
              </w:rPr>
            </w:pPr>
            <w:r w:rsidDel="00000000" w:rsidR="00000000" w:rsidRPr="00000000">
              <w:rPr>
                <w:rFonts w:ascii="Arial" w:cs="Arial" w:eastAsia="Arial" w:hAnsi="Arial"/>
                <w:sz w:val="20"/>
                <w:szCs w:val="20"/>
                <w:rtl w:val="0"/>
              </w:rPr>
              <w:t xml:space="preserve">Elementi di etica e</w:t>
            </w:r>
          </w:p>
          <w:p w:rsidR="00000000" w:rsidDel="00000000" w:rsidP="00000000" w:rsidRDefault="00000000" w:rsidRPr="00000000" w14:paraId="00000105">
            <w:pPr>
              <w:rPr>
                <w:rFonts w:ascii="Arial" w:cs="Arial" w:eastAsia="Arial" w:hAnsi="Arial"/>
                <w:sz w:val="20"/>
                <w:szCs w:val="20"/>
              </w:rPr>
            </w:pPr>
            <w:r w:rsidDel="00000000" w:rsidR="00000000" w:rsidRPr="00000000">
              <w:rPr>
                <w:rFonts w:ascii="Arial" w:cs="Arial" w:eastAsia="Arial" w:hAnsi="Arial"/>
                <w:sz w:val="20"/>
                <w:szCs w:val="20"/>
                <w:rtl w:val="0"/>
              </w:rPr>
              <w:t xml:space="preserve">deontologia</w:t>
            </w:r>
          </w:p>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professionale nei</w:t>
            </w:r>
          </w:p>
          <w:p w:rsidR="00000000" w:rsidDel="00000000" w:rsidP="00000000" w:rsidRDefault="00000000" w:rsidRPr="00000000" w14:paraId="00000107">
            <w:pPr>
              <w:rPr>
                <w:rFonts w:ascii="Arial" w:cs="Arial" w:eastAsia="Arial" w:hAnsi="Arial"/>
                <w:sz w:val="20"/>
                <w:szCs w:val="20"/>
              </w:rPr>
            </w:pPr>
            <w:r w:rsidDel="00000000" w:rsidR="00000000" w:rsidRPr="00000000">
              <w:rPr>
                <w:rFonts w:ascii="Arial" w:cs="Arial" w:eastAsia="Arial" w:hAnsi="Arial"/>
                <w:sz w:val="20"/>
                <w:szCs w:val="20"/>
                <w:rtl w:val="0"/>
              </w:rPr>
              <w:t xml:space="preserve">servizi alla persona.</w:t>
            </w:r>
          </w:p>
          <w:p w:rsidR="00000000" w:rsidDel="00000000" w:rsidP="00000000" w:rsidRDefault="00000000" w:rsidRPr="00000000" w14:paraId="00000108">
            <w:pPr>
              <w:rPr>
                <w:rFonts w:ascii="Arial" w:cs="Arial" w:eastAsia="Arial" w:hAnsi="Arial"/>
                <w:sz w:val="20"/>
                <w:szCs w:val="20"/>
              </w:rPr>
            </w:pPr>
            <w:r w:rsidDel="00000000" w:rsidR="00000000" w:rsidRPr="00000000">
              <w:rPr>
                <w:rFonts w:ascii="Arial" w:cs="Arial" w:eastAsia="Arial" w:hAnsi="Arial"/>
                <w:sz w:val="20"/>
                <w:szCs w:val="20"/>
                <w:rtl w:val="0"/>
              </w:rPr>
              <w:t xml:space="preserve">Caratteristiche, fasi e</w:t>
            </w:r>
          </w:p>
          <w:p w:rsidR="00000000" w:rsidDel="00000000" w:rsidP="00000000" w:rsidRDefault="00000000" w:rsidRPr="00000000" w14:paraId="00000109">
            <w:pPr>
              <w:rPr>
                <w:rFonts w:ascii="Arial" w:cs="Arial" w:eastAsia="Arial" w:hAnsi="Arial"/>
                <w:sz w:val="20"/>
                <w:szCs w:val="20"/>
              </w:rPr>
            </w:pPr>
            <w:r w:rsidDel="00000000" w:rsidR="00000000" w:rsidRPr="00000000">
              <w:rPr>
                <w:rFonts w:ascii="Arial" w:cs="Arial" w:eastAsia="Arial" w:hAnsi="Arial"/>
                <w:sz w:val="20"/>
                <w:szCs w:val="20"/>
                <w:rtl w:val="0"/>
              </w:rPr>
              <w:t xml:space="preserve">tipologia delle relazioni</w:t>
            </w:r>
          </w:p>
          <w:p w:rsidR="00000000" w:rsidDel="00000000" w:rsidP="00000000" w:rsidRDefault="00000000" w:rsidRPr="00000000" w14:paraId="0000010A">
            <w:pPr>
              <w:rPr>
                <w:rFonts w:ascii="Arial" w:cs="Arial" w:eastAsia="Arial" w:hAnsi="Arial"/>
                <w:sz w:val="20"/>
                <w:szCs w:val="20"/>
              </w:rPr>
            </w:pPr>
            <w:r w:rsidDel="00000000" w:rsidR="00000000" w:rsidRPr="00000000">
              <w:rPr>
                <w:rFonts w:ascii="Arial" w:cs="Arial" w:eastAsia="Arial" w:hAnsi="Arial"/>
                <w:sz w:val="20"/>
                <w:szCs w:val="20"/>
                <w:rtl w:val="0"/>
              </w:rPr>
              <w:t xml:space="preserve">di aiuto e di cura in</w:t>
            </w:r>
          </w:p>
          <w:p w:rsidR="00000000" w:rsidDel="00000000" w:rsidP="00000000" w:rsidRDefault="00000000" w:rsidRPr="00000000" w14:paraId="0000010B">
            <w:pPr>
              <w:rPr>
                <w:rFonts w:ascii="Arial" w:cs="Arial" w:eastAsia="Arial" w:hAnsi="Arial"/>
                <w:sz w:val="20"/>
                <w:szCs w:val="20"/>
              </w:rPr>
            </w:pPr>
            <w:r w:rsidDel="00000000" w:rsidR="00000000" w:rsidRPr="00000000">
              <w:rPr>
                <w:rFonts w:ascii="Arial" w:cs="Arial" w:eastAsia="Arial" w:hAnsi="Arial"/>
                <w:sz w:val="20"/>
                <w:szCs w:val="20"/>
                <w:rtl w:val="0"/>
              </w:rPr>
              <w:t xml:space="preserve">rapporto ai bisogni</w:t>
            </w:r>
          </w:p>
          <w:p w:rsidR="00000000" w:rsidDel="00000000" w:rsidP="00000000" w:rsidRDefault="00000000" w:rsidRPr="00000000" w14:paraId="0000010C">
            <w:pPr>
              <w:rPr>
                <w:rFonts w:ascii="Arial" w:cs="Arial" w:eastAsia="Arial" w:hAnsi="Arial"/>
                <w:sz w:val="20"/>
                <w:szCs w:val="20"/>
              </w:rPr>
            </w:pPr>
            <w:r w:rsidDel="00000000" w:rsidR="00000000" w:rsidRPr="00000000">
              <w:rPr>
                <w:rFonts w:ascii="Arial" w:cs="Arial" w:eastAsia="Arial" w:hAnsi="Arial"/>
                <w:sz w:val="20"/>
                <w:szCs w:val="20"/>
                <w:rtl w:val="0"/>
              </w:rPr>
              <w:t xml:space="preserve">della persona anziana,</w:t>
            </w:r>
          </w:p>
          <w:p w:rsidR="00000000" w:rsidDel="00000000" w:rsidP="00000000" w:rsidRDefault="00000000" w:rsidRPr="00000000" w14:paraId="0000010D">
            <w:pPr>
              <w:rPr>
                <w:rFonts w:ascii="Arial" w:cs="Arial" w:eastAsia="Arial" w:hAnsi="Arial"/>
                <w:sz w:val="20"/>
                <w:szCs w:val="20"/>
              </w:rPr>
            </w:pPr>
            <w:r w:rsidDel="00000000" w:rsidR="00000000" w:rsidRPr="00000000">
              <w:rPr>
                <w:rFonts w:ascii="Arial" w:cs="Arial" w:eastAsia="Arial" w:hAnsi="Arial"/>
                <w:sz w:val="20"/>
                <w:szCs w:val="20"/>
                <w:rtl w:val="0"/>
              </w:rPr>
              <w:t xml:space="preserve">della persona con</w:t>
            </w:r>
          </w:p>
          <w:p w:rsidR="00000000" w:rsidDel="00000000" w:rsidP="00000000" w:rsidRDefault="00000000" w:rsidRPr="00000000" w14:paraId="0000010E">
            <w:pPr>
              <w:rPr>
                <w:rFonts w:ascii="Arial" w:cs="Arial" w:eastAsia="Arial" w:hAnsi="Arial"/>
                <w:sz w:val="20"/>
                <w:szCs w:val="20"/>
              </w:rPr>
            </w:pPr>
            <w:r w:rsidDel="00000000" w:rsidR="00000000" w:rsidRPr="00000000">
              <w:rPr>
                <w:rFonts w:ascii="Arial" w:cs="Arial" w:eastAsia="Arial" w:hAnsi="Arial"/>
                <w:sz w:val="20"/>
                <w:szCs w:val="20"/>
                <w:rtl w:val="0"/>
              </w:rPr>
              <w:t xml:space="preserve">disabilità e della sua</w:t>
            </w:r>
          </w:p>
          <w:p w:rsidR="00000000" w:rsidDel="00000000" w:rsidP="00000000" w:rsidRDefault="00000000" w:rsidRPr="00000000" w14:paraId="0000010F">
            <w:pPr>
              <w:rPr>
                <w:rFonts w:ascii="Arial" w:cs="Arial" w:eastAsia="Arial" w:hAnsi="Arial"/>
                <w:sz w:val="20"/>
                <w:szCs w:val="20"/>
              </w:rPr>
            </w:pPr>
            <w:r w:rsidDel="00000000" w:rsidR="00000000" w:rsidRPr="00000000">
              <w:rPr>
                <w:rFonts w:ascii="Arial" w:cs="Arial" w:eastAsia="Arial" w:hAnsi="Arial"/>
                <w:sz w:val="20"/>
                <w:szCs w:val="20"/>
                <w:rtl w:val="0"/>
              </w:rPr>
              <w:t xml:space="preserve">famiglia.</w:t>
            </w:r>
          </w:p>
          <w:p w:rsidR="00000000" w:rsidDel="00000000" w:rsidP="00000000" w:rsidRDefault="00000000" w:rsidRPr="00000000" w14:paraId="00000110">
            <w:pPr>
              <w:rPr>
                <w:rFonts w:ascii="Arial" w:cs="Arial" w:eastAsia="Arial" w:hAnsi="Arial"/>
                <w:sz w:val="20"/>
                <w:szCs w:val="20"/>
              </w:rPr>
            </w:pPr>
            <w:r w:rsidDel="00000000" w:rsidR="00000000" w:rsidRPr="00000000">
              <w:rPr>
                <w:rFonts w:ascii="Arial" w:cs="Arial" w:eastAsia="Arial" w:hAnsi="Arial"/>
                <w:sz w:val="20"/>
                <w:szCs w:val="20"/>
                <w:rtl w:val="0"/>
              </w:rPr>
              <w:t xml:space="preserve">Modalità di rilevazione</w:t>
            </w:r>
          </w:p>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e tipologia dei</w:t>
            </w:r>
          </w:p>
          <w:p w:rsidR="00000000" w:rsidDel="00000000" w:rsidP="00000000" w:rsidRDefault="00000000" w:rsidRPr="00000000" w14:paraId="00000112">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parametri vitali.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5- Partecipare alla presa in carico socio-assistenziale di soggetti le cui condizioni determinino uno stato di non autosufficienza parziale o totale, di compromissione delle capacità cognitive e motorie, applicando procedure e tecniche stabilite e facendo uso dei principali ausili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Partecipare alla presa in carico socio-assistenziale</w:t>
            </w:r>
          </w:p>
          <w:p w:rsidR="00000000" w:rsidDel="00000000" w:rsidP="00000000" w:rsidRDefault="00000000" w:rsidRPr="00000000" w14:paraId="0000011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soggetti le cui condizioni</w:t>
            </w:r>
          </w:p>
          <w:p w:rsidR="00000000" w:rsidDel="00000000" w:rsidP="00000000" w:rsidRDefault="00000000" w:rsidRPr="00000000" w14:paraId="0000011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determinino uno stato di non</w:t>
            </w:r>
          </w:p>
          <w:p w:rsidR="00000000" w:rsidDel="00000000" w:rsidP="00000000" w:rsidRDefault="00000000" w:rsidRPr="00000000" w14:paraId="000001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autosufficienza parziale o totale, di</w:t>
            </w:r>
          </w:p>
          <w:p w:rsidR="00000000" w:rsidDel="00000000" w:rsidP="00000000" w:rsidRDefault="00000000" w:rsidRPr="00000000" w14:paraId="0000011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terminalità, di compromissione delle</w:t>
            </w:r>
          </w:p>
          <w:p w:rsidR="00000000" w:rsidDel="00000000" w:rsidP="00000000" w:rsidRDefault="00000000" w:rsidRPr="00000000" w14:paraId="0000011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capacità cognitive e motorie, applicando</w:t>
            </w:r>
          </w:p>
          <w:p w:rsidR="00000000" w:rsidDel="00000000" w:rsidP="00000000" w:rsidRDefault="00000000" w:rsidRPr="00000000" w14:paraId="0000011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procedure e tecniche stabilite e facendo uso</w:t>
            </w:r>
          </w:p>
          <w:p w:rsidR="00000000" w:rsidDel="00000000" w:rsidP="00000000" w:rsidRDefault="00000000" w:rsidRPr="00000000" w14:paraId="0000011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dei principali ausili e presidi.</w:t>
            </w:r>
          </w:p>
          <w:p w:rsidR="00000000" w:rsidDel="00000000" w:rsidP="00000000" w:rsidRDefault="00000000" w:rsidRPr="00000000" w14:paraId="0000011E">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Praticare manovre di primo soccorso</w:t>
            </w:r>
          </w:p>
          <w:p w:rsidR="00000000" w:rsidDel="00000000" w:rsidP="00000000" w:rsidRDefault="00000000" w:rsidRPr="00000000" w14:paraId="0000012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 ambiente simulato.</w:t>
            </w:r>
          </w:p>
          <w:p w:rsidR="00000000" w:rsidDel="00000000" w:rsidP="00000000" w:rsidRDefault="00000000" w:rsidRPr="00000000" w14:paraId="0000012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i principali dispositivi a</w:t>
            </w:r>
          </w:p>
          <w:p w:rsidR="00000000" w:rsidDel="00000000" w:rsidP="00000000" w:rsidRDefault="00000000" w:rsidRPr="00000000" w14:paraId="0000012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supporto delle funzioni vitali e della</w:t>
            </w:r>
          </w:p>
          <w:p w:rsidR="00000000" w:rsidDel="00000000" w:rsidP="00000000" w:rsidRDefault="00000000" w:rsidRPr="00000000" w14:paraId="0000012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nutrizione artificiale.</w:t>
            </w:r>
          </w:p>
          <w:p w:rsidR="00000000" w:rsidDel="00000000" w:rsidP="00000000" w:rsidRDefault="00000000" w:rsidRPr="00000000" w14:paraId="0000012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interventi relativi alle</w:t>
            </w:r>
          </w:p>
          <w:p w:rsidR="00000000" w:rsidDel="00000000" w:rsidP="00000000" w:rsidRDefault="00000000" w:rsidRPr="00000000" w14:paraId="000001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cure palliative.</w:t>
            </w:r>
          </w:p>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Adottare modalità comunicativo-relazionali</w:t>
            </w:r>
          </w:p>
          <w:p w:rsidR="00000000" w:rsidDel="00000000" w:rsidP="00000000" w:rsidRDefault="00000000" w:rsidRPr="00000000" w14:paraId="0000012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atte a sostenere</w:t>
            </w:r>
          </w:p>
          <w:p w:rsidR="00000000" w:rsidDel="00000000" w:rsidP="00000000" w:rsidRDefault="00000000" w:rsidRPr="00000000" w14:paraId="0000012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l’accompagnamento del fine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Primo soccorso:</w:t>
            </w:r>
          </w:p>
          <w:p w:rsidR="00000000" w:rsidDel="00000000" w:rsidP="00000000" w:rsidRDefault="00000000" w:rsidRPr="00000000" w14:paraId="0000012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e pratiche</w:t>
            </w:r>
          </w:p>
          <w:p w:rsidR="00000000" w:rsidDel="00000000" w:rsidP="00000000" w:rsidRDefault="00000000" w:rsidRPr="00000000" w14:paraId="0000012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d’intervento.</w:t>
            </w:r>
          </w:p>
          <w:p w:rsidR="00000000" w:rsidDel="00000000" w:rsidP="00000000" w:rsidRDefault="00000000" w:rsidRPr="00000000" w14:paraId="0000012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Dispositivi a supporto</w:t>
            </w:r>
          </w:p>
          <w:p w:rsidR="00000000" w:rsidDel="00000000" w:rsidP="00000000" w:rsidRDefault="00000000" w:rsidRPr="00000000" w14:paraId="0000012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delle funzioni vitali e</w:t>
            </w:r>
          </w:p>
          <w:p w:rsidR="00000000" w:rsidDel="00000000" w:rsidP="00000000" w:rsidRDefault="00000000" w:rsidRPr="00000000" w14:paraId="0000012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 nutrizione</w:t>
            </w:r>
          </w:p>
          <w:p w:rsidR="00000000" w:rsidDel="00000000" w:rsidP="00000000" w:rsidRDefault="00000000" w:rsidRPr="00000000" w14:paraId="0000012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artificiale.</w:t>
            </w:r>
          </w:p>
          <w:p w:rsidR="00000000" w:rsidDel="00000000" w:rsidP="00000000" w:rsidRDefault="00000000" w:rsidRPr="00000000" w14:paraId="0000013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cure palliative.</w:t>
            </w:r>
          </w:p>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comunicative</w:t>
            </w:r>
          </w:p>
          <w:p w:rsidR="00000000" w:rsidDel="00000000" w:rsidP="00000000" w:rsidRDefault="00000000" w:rsidRPr="00000000" w14:paraId="0000013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relazionali di</w:t>
            </w:r>
          </w:p>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accompagnamento al</w:t>
            </w:r>
          </w:p>
          <w:p w:rsidR="00000000" w:rsidDel="00000000" w:rsidP="00000000" w:rsidRDefault="00000000" w:rsidRPr="00000000" w14:paraId="0000013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fine vita.</w:t>
            </w:r>
          </w:p>
          <w:p w:rsidR="00000000" w:rsidDel="00000000" w:rsidP="00000000" w:rsidRDefault="00000000" w:rsidRPr="00000000" w14:paraId="0000013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Terminalità e fine-vita:</w:t>
            </w:r>
          </w:p>
          <w:p w:rsidR="00000000" w:rsidDel="00000000" w:rsidP="00000000" w:rsidRDefault="00000000" w:rsidRPr="00000000" w14:paraId="0000013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aspetti antropologici,</w:t>
            </w:r>
          </w:p>
          <w:p w:rsidR="00000000" w:rsidDel="00000000" w:rsidP="00000000" w:rsidRDefault="00000000" w:rsidRPr="00000000" w14:paraId="0000013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culturali e psico-sociali.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Curare allestimento dell’ambiente di vita della persona in difficoltà con riferimento alle misure per la salvaguardia della sua sicurezza e incolumità, provvedendo alla promozione e al mantenimento delle capacità residue e della autonomia nel proprio ambiente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Curare l’allestimento dell’ambiente di vita</w:t>
            </w:r>
          </w:p>
          <w:p w:rsidR="00000000" w:rsidDel="00000000" w:rsidP="00000000" w:rsidRDefault="00000000" w:rsidRPr="00000000" w14:paraId="0000013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 persona in difficoltà con riferimento</w:t>
            </w:r>
          </w:p>
          <w:p w:rsidR="00000000" w:rsidDel="00000000" w:rsidP="00000000" w:rsidRDefault="00000000" w:rsidRPr="00000000" w14:paraId="0000013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alle misure per la salvaguardia della sua</w:t>
            </w:r>
          </w:p>
          <w:p w:rsidR="00000000" w:rsidDel="00000000" w:rsidP="00000000" w:rsidRDefault="00000000" w:rsidRPr="00000000" w14:paraId="0000013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sicurezza e incolumità, anche provvedendo</w:t>
            </w:r>
          </w:p>
          <w:p w:rsidR="00000000" w:rsidDel="00000000" w:rsidP="00000000" w:rsidRDefault="00000000" w:rsidRPr="00000000" w14:paraId="0000013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alla promozione e al mantenimento delle</w:t>
            </w:r>
          </w:p>
          <w:p w:rsidR="00000000" w:rsidDel="00000000" w:rsidP="00000000" w:rsidRDefault="00000000" w:rsidRPr="00000000" w14:paraId="0000014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capacità residue e della autonomia nel</w:t>
            </w:r>
          </w:p>
          <w:p w:rsidR="00000000" w:rsidDel="00000000" w:rsidP="00000000" w:rsidRDefault="00000000" w:rsidRPr="00000000" w14:paraId="0000014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proprio ambiente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difficoltà di utilizzo</w:t>
            </w:r>
          </w:p>
          <w:p w:rsidR="00000000" w:rsidDel="00000000" w:rsidP="00000000" w:rsidRDefault="00000000" w:rsidRPr="00000000" w14:paraId="0000014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degli ausili e degli strumenti negli</w:t>
            </w:r>
          </w:p>
          <w:p w:rsidR="00000000" w:rsidDel="00000000" w:rsidP="00000000" w:rsidRDefault="00000000" w:rsidRPr="00000000" w14:paraId="000001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ambienti di vita.</w:t>
            </w:r>
          </w:p>
          <w:p w:rsidR="00000000" w:rsidDel="00000000" w:rsidP="00000000" w:rsidRDefault="00000000" w:rsidRPr="00000000" w14:paraId="000001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un’adeguata</w:t>
            </w:r>
          </w:p>
          <w:p w:rsidR="00000000" w:rsidDel="00000000" w:rsidP="00000000" w:rsidRDefault="00000000" w:rsidRPr="00000000" w14:paraId="000001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distribuzione degli spazi e degli</w:t>
            </w:r>
          </w:p>
          <w:p w:rsidR="00000000" w:rsidDel="00000000" w:rsidP="00000000" w:rsidRDefault="00000000" w:rsidRPr="00000000" w14:paraId="000001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arredi negli ambienti in cui vivono</w:t>
            </w:r>
          </w:p>
          <w:p w:rsidR="00000000" w:rsidDel="00000000" w:rsidP="00000000" w:rsidRDefault="00000000" w:rsidRPr="00000000" w14:paraId="000001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 con difficoltà motorie.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Ausili e strumenti per il</w:t>
            </w:r>
          </w:p>
          <w:p w:rsidR="00000000" w:rsidDel="00000000" w:rsidP="00000000" w:rsidRDefault="00000000" w:rsidRPr="00000000" w14:paraId="0000014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mantenimento delle</w:t>
            </w:r>
          </w:p>
          <w:p w:rsidR="00000000" w:rsidDel="00000000" w:rsidP="00000000" w:rsidRDefault="00000000" w:rsidRPr="00000000" w14:paraId="000001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capacità residue e</w:t>
            </w:r>
          </w:p>
          <w:p w:rsidR="00000000" w:rsidDel="00000000" w:rsidP="00000000" w:rsidRDefault="00000000" w:rsidRPr="00000000" w14:paraId="000001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l’autonomia delle</w:t>
            </w:r>
          </w:p>
          <w:p w:rsidR="00000000" w:rsidDel="00000000" w:rsidP="00000000" w:rsidRDefault="00000000" w:rsidRPr="00000000" w14:paraId="000001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 negli ambienti</w:t>
            </w:r>
          </w:p>
          <w:p w:rsidR="00000000" w:rsidDel="00000000" w:rsidP="00000000" w:rsidRDefault="00000000" w:rsidRPr="00000000" w14:paraId="000001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vita.</w:t>
            </w:r>
          </w:p>
          <w:p w:rsidR="00000000" w:rsidDel="00000000" w:rsidP="00000000" w:rsidRDefault="00000000" w:rsidRPr="00000000" w14:paraId="000001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concetto di</w:t>
            </w:r>
          </w:p>
          <w:p w:rsidR="00000000" w:rsidDel="00000000" w:rsidP="00000000" w:rsidRDefault="00000000" w:rsidRPr="00000000" w14:paraId="000001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domotica.</w:t>
            </w:r>
          </w:p>
          <w:p w:rsidR="00000000" w:rsidDel="00000000" w:rsidP="00000000" w:rsidRDefault="00000000" w:rsidRPr="00000000" w14:paraId="0000015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Criteri e uso degli spazi</w:t>
            </w:r>
          </w:p>
          <w:p w:rsidR="00000000" w:rsidDel="00000000" w:rsidP="00000000" w:rsidRDefault="00000000" w:rsidRPr="00000000" w14:paraId="000001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degli arredi in</w:t>
            </w:r>
          </w:p>
          <w:p w:rsidR="00000000" w:rsidDel="00000000" w:rsidP="00000000" w:rsidRDefault="00000000" w:rsidRPr="00000000" w14:paraId="000001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condizioni di comfort e</w:t>
            </w:r>
          </w:p>
          <w:p w:rsidR="00000000" w:rsidDel="00000000" w:rsidP="00000000" w:rsidRDefault="00000000" w:rsidRPr="00000000" w14:paraId="000001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sicurezza negli</w:t>
            </w:r>
          </w:p>
          <w:p w:rsidR="00000000" w:rsidDel="00000000" w:rsidP="00000000" w:rsidRDefault="00000000" w:rsidRPr="00000000" w14:paraId="000001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ambienti di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15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Gestire azioni di informazione e di orientamento dell’utente per facilitare l’accessibilità e la fruizione autonoma dei servizi pubblici e privati presenti sul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Gestire azioni di informazione e di</w:t>
            </w:r>
          </w:p>
          <w:p w:rsidR="00000000" w:rsidDel="00000000" w:rsidP="00000000" w:rsidRDefault="00000000" w:rsidRPr="00000000" w14:paraId="000001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orientamento dell’utente per facilitare</w:t>
            </w:r>
          </w:p>
          <w:p w:rsidR="00000000" w:rsidDel="00000000" w:rsidP="00000000" w:rsidRDefault="00000000" w:rsidRPr="00000000" w14:paraId="000001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l’accessibilità e la fruizione autonoma dei</w:t>
            </w:r>
          </w:p>
          <w:p w:rsidR="00000000" w:rsidDel="00000000" w:rsidP="00000000" w:rsidRDefault="00000000" w:rsidRPr="00000000" w14:paraId="000001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 pubblici e privati presenti sul territorio.</w:t>
            </w:r>
          </w:p>
          <w:p w:rsidR="00000000" w:rsidDel="00000000" w:rsidP="00000000" w:rsidRDefault="00000000" w:rsidRPr="00000000" w14:paraId="0000015F">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azioni utili ad assicurare il</w:t>
            </w:r>
          </w:p>
          <w:p w:rsidR="00000000" w:rsidDel="00000000" w:rsidP="00000000" w:rsidRDefault="00000000" w:rsidRPr="00000000" w14:paraId="000001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rispetto dei diritti e doveri delle</w:t>
            </w:r>
          </w:p>
          <w:p w:rsidR="00000000" w:rsidDel="00000000" w:rsidP="00000000" w:rsidRDefault="00000000" w:rsidRPr="00000000" w14:paraId="000001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w:t>
            </w:r>
          </w:p>
          <w:p w:rsidR="00000000" w:rsidDel="00000000" w:rsidP="00000000" w:rsidRDefault="00000000" w:rsidRPr="00000000" w14:paraId="000001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Indicare le varie opportunità di</w:t>
            </w:r>
          </w:p>
          <w:p w:rsidR="00000000" w:rsidDel="00000000" w:rsidP="00000000" w:rsidRDefault="00000000" w:rsidRPr="00000000" w14:paraId="000001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fruizione dei servizi presenti sul</w:t>
            </w:r>
          </w:p>
          <w:p w:rsidR="00000000" w:rsidDel="00000000" w:rsidP="00000000" w:rsidRDefault="00000000" w:rsidRPr="00000000" w14:paraId="000001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territorio.</w:t>
            </w:r>
          </w:p>
          <w:p w:rsidR="00000000" w:rsidDel="00000000" w:rsidP="00000000" w:rsidRDefault="00000000" w:rsidRPr="00000000" w14:paraId="000001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gli elementi di qualità dei</w:t>
            </w:r>
          </w:p>
          <w:p w:rsidR="00000000" w:rsidDel="00000000" w:rsidP="00000000" w:rsidRDefault="00000000" w:rsidRPr="00000000" w14:paraId="000001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 per orientare la persona alla</w:t>
            </w:r>
          </w:p>
          <w:p w:rsidR="00000000" w:rsidDel="00000000" w:rsidP="00000000" w:rsidRDefault="00000000" w:rsidRPr="00000000" w14:paraId="000001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loro fruizione.</w:t>
            </w:r>
          </w:p>
          <w:p w:rsidR="00000000" w:rsidDel="00000000" w:rsidP="00000000" w:rsidRDefault="00000000" w:rsidRPr="00000000" w14:paraId="000001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le norme sulla privacy e sul</w:t>
            </w:r>
          </w:p>
          <w:p w:rsidR="00000000" w:rsidDel="00000000" w:rsidP="00000000" w:rsidRDefault="00000000" w:rsidRPr="00000000" w14:paraId="000001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trattamento dei dati sensibili.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Principi universalistici</w:t>
            </w:r>
          </w:p>
          <w:p w:rsidR="00000000" w:rsidDel="00000000" w:rsidP="00000000" w:rsidRDefault="00000000" w:rsidRPr="00000000" w14:paraId="0000016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erogazione dei</w:t>
            </w:r>
          </w:p>
          <w:p w:rsidR="00000000" w:rsidDel="00000000" w:rsidP="00000000" w:rsidRDefault="00000000" w:rsidRPr="00000000" w14:paraId="000001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 e principi di</w:t>
            </w:r>
          </w:p>
          <w:p w:rsidR="00000000" w:rsidDel="00000000" w:rsidP="00000000" w:rsidRDefault="00000000" w:rsidRPr="00000000" w14:paraId="000001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uguaglianza</w:t>
            </w:r>
          </w:p>
          <w:p w:rsidR="00000000" w:rsidDel="00000000" w:rsidP="00000000" w:rsidRDefault="00000000" w:rsidRPr="00000000" w14:paraId="000001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nell’accesso.</w:t>
            </w:r>
          </w:p>
          <w:p w:rsidR="00000000" w:rsidDel="00000000" w:rsidP="00000000" w:rsidRDefault="00000000" w:rsidRPr="00000000" w14:paraId="000001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 diritti e doveri delle</w:t>
            </w:r>
          </w:p>
          <w:p w:rsidR="00000000" w:rsidDel="00000000" w:rsidP="00000000" w:rsidRDefault="00000000" w:rsidRPr="00000000" w14:paraId="000001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 nell’accesso ai</w:t>
            </w:r>
          </w:p>
          <w:p w:rsidR="00000000" w:rsidDel="00000000" w:rsidP="00000000" w:rsidRDefault="00000000" w:rsidRPr="00000000" w14:paraId="000001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 sociali e sanitari.</w:t>
            </w:r>
          </w:p>
          <w:p w:rsidR="00000000" w:rsidDel="00000000" w:rsidP="00000000" w:rsidRDefault="00000000" w:rsidRPr="00000000" w14:paraId="000001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Norme sulla privacy e</w:t>
            </w:r>
          </w:p>
          <w:p w:rsidR="00000000" w:rsidDel="00000000" w:rsidP="00000000" w:rsidRDefault="00000000" w:rsidRPr="00000000" w14:paraId="000001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sul trattamento dei</w:t>
            </w:r>
          </w:p>
          <w:p w:rsidR="00000000" w:rsidDel="00000000" w:rsidP="00000000" w:rsidRDefault="00000000" w:rsidRPr="00000000" w14:paraId="000001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1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Realizzare in autonomia o in collaborazione con altre figure professionali, attività educative, di animazione sociale, ludiche e culturali adeguate ai diversi contesti e ai diversi bisogni.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Realizzare in autonomia o in collaborazione</w:t>
            </w:r>
          </w:p>
          <w:p w:rsidR="00000000" w:rsidDel="00000000" w:rsidP="00000000" w:rsidRDefault="00000000" w:rsidRPr="00000000" w14:paraId="000001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 altre figure professionali, attività</w:t>
            </w:r>
          </w:p>
          <w:p w:rsidR="00000000" w:rsidDel="00000000" w:rsidP="00000000" w:rsidRDefault="00000000" w:rsidRPr="00000000" w14:paraId="000001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educative, di animazione sociale, ludiche e</w:t>
            </w:r>
          </w:p>
          <w:p w:rsidR="00000000" w:rsidDel="00000000" w:rsidP="00000000" w:rsidRDefault="00000000" w:rsidRPr="00000000" w14:paraId="0000017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culturali adeguate ai diversi contesti e ai</w:t>
            </w:r>
          </w:p>
          <w:p w:rsidR="00000000" w:rsidDel="00000000" w:rsidP="00000000" w:rsidRDefault="00000000" w:rsidRPr="00000000" w14:paraId="0000017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diversi bisogni.</w:t>
            </w:r>
          </w:p>
          <w:p w:rsidR="00000000" w:rsidDel="00000000" w:rsidP="00000000" w:rsidRDefault="00000000" w:rsidRPr="00000000" w14:paraId="0000018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modalità di gestione</w:t>
            </w:r>
          </w:p>
          <w:p w:rsidR="00000000" w:rsidDel="00000000" w:rsidP="00000000" w:rsidRDefault="00000000" w:rsidRPr="00000000" w14:paraId="0000018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realizzazione dei progetti</w:t>
            </w:r>
          </w:p>
          <w:p w:rsidR="00000000" w:rsidDel="00000000" w:rsidP="00000000" w:rsidRDefault="00000000" w:rsidRPr="00000000" w14:paraId="0000018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sociali.</w:t>
            </w:r>
          </w:p>
          <w:p w:rsidR="00000000" w:rsidDel="00000000" w:rsidP="00000000" w:rsidRDefault="00000000" w:rsidRPr="00000000" w14:paraId="0000018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Predisporre e attivare semplici</w:t>
            </w:r>
          </w:p>
          <w:p w:rsidR="00000000" w:rsidDel="00000000" w:rsidP="00000000" w:rsidRDefault="00000000" w:rsidRPr="00000000" w14:paraId="0000018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progetti di fundraising e</w:t>
            </w:r>
          </w:p>
          <w:p w:rsidR="00000000" w:rsidDel="00000000" w:rsidP="00000000" w:rsidRDefault="00000000" w:rsidRPr="00000000" w14:paraId="0000018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crownfinding.</w:t>
            </w:r>
          </w:p>
          <w:p w:rsidR="00000000" w:rsidDel="00000000" w:rsidP="00000000" w:rsidRDefault="00000000" w:rsidRPr="00000000" w14:paraId="0000018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Valutare attività di animazione</w:t>
            </w:r>
          </w:p>
          <w:p w:rsidR="00000000" w:rsidDel="00000000" w:rsidP="00000000" w:rsidRDefault="00000000" w:rsidRPr="00000000" w14:paraId="0000018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sociale rivolte alle diverse tipologie di</w:t>
            </w:r>
          </w:p>
          <w:p w:rsidR="00000000" w:rsidDel="00000000" w:rsidP="00000000" w:rsidRDefault="00000000" w:rsidRPr="00000000" w14:paraId="0000018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utenza, verificandone la sostenibilità</w:t>
            </w:r>
          </w:p>
          <w:p w:rsidR="00000000" w:rsidDel="00000000" w:rsidP="00000000" w:rsidRDefault="00000000" w:rsidRPr="00000000" w14:paraId="0000018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l’efficacia.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gestione delle risorse</w:t>
            </w:r>
          </w:p>
          <w:p w:rsidR="00000000" w:rsidDel="00000000" w:rsidP="00000000" w:rsidRDefault="00000000" w:rsidRPr="00000000" w14:paraId="0000018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 la realizzazione dei</w:t>
            </w:r>
          </w:p>
          <w:p w:rsidR="00000000" w:rsidDel="00000000" w:rsidP="00000000" w:rsidRDefault="00000000" w:rsidRPr="00000000" w14:paraId="000001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progetti sociali di</w:t>
            </w:r>
          </w:p>
          <w:p w:rsidR="00000000" w:rsidDel="00000000" w:rsidP="00000000" w:rsidRDefault="00000000" w:rsidRPr="00000000" w14:paraId="0000018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animazione.</w:t>
            </w:r>
          </w:p>
          <w:p w:rsidR="00000000" w:rsidDel="00000000" w:rsidP="00000000" w:rsidRDefault="00000000" w:rsidRPr="00000000" w14:paraId="0000018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fundraising e</w:t>
            </w:r>
          </w:p>
          <w:p w:rsidR="00000000" w:rsidDel="00000000" w:rsidP="00000000" w:rsidRDefault="00000000" w:rsidRPr="00000000" w14:paraId="000001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crownfinding: principi e</w:t>
            </w:r>
          </w:p>
          <w:p w:rsidR="00000000" w:rsidDel="00000000" w:rsidP="00000000" w:rsidRDefault="00000000" w:rsidRPr="00000000" w14:paraId="000001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w:t>
            </w:r>
          </w:p>
          <w:p w:rsidR="00000000" w:rsidDel="00000000" w:rsidP="00000000" w:rsidRDefault="00000000" w:rsidRPr="00000000" w14:paraId="000001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Strumenti di valutazione</w:t>
            </w:r>
          </w:p>
          <w:p w:rsidR="00000000" w:rsidDel="00000000" w:rsidP="00000000" w:rsidRDefault="00000000" w:rsidRPr="00000000" w14:paraId="000001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 itinere e finale di un</w:t>
            </w:r>
          </w:p>
          <w:p w:rsidR="00000000" w:rsidDel="00000000" w:rsidP="00000000" w:rsidRDefault="00000000" w:rsidRPr="00000000" w14:paraId="000001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progetto.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 e professionale </w:t>
            </w:r>
          </w:p>
          <w:p w:rsidR="00000000" w:rsidDel="00000000" w:rsidP="00000000" w:rsidRDefault="00000000" w:rsidRPr="00000000" w14:paraId="000001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9A">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C">
            <w:pPr>
              <w:ind w:right="-80"/>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Realizzare, in collaborazione con altre figure professionali, azioni a sostegno e a tutela della persona con fragilità e/o disabilità e della sua famiglia, per favorire l’integrazione e migliorare o salvaguardare la qualità della vita.</w:t>
            </w:r>
          </w:p>
          <w:p w:rsidR="00000000" w:rsidDel="00000000" w:rsidP="00000000" w:rsidRDefault="00000000" w:rsidRPr="00000000" w14:paraId="0000019E">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Realizzare, in collaborazione con altre figure</w:t>
            </w:r>
          </w:p>
          <w:p w:rsidR="00000000" w:rsidDel="00000000" w:rsidP="00000000" w:rsidRDefault="00000000" w:rsidRPr="00000000" w14:paraId="000001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professionali, azioni a sostegno e a tutela della</w:t>
            </w:r>
          </w:p>
          <w:p w:rsidR="00000000" w:rsidDel="00000000" w:rsidP="00000000" w:rsidRDefault="00000000" w:rsidRPr="00000000" w14:paraId="000001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persona con fragilità e/o disabilità e della sua</w:t>
            </w:r>
          </w:p>
          <w:p w:rsidR="00000000" w:rsidDel="00000000" w:rsidP="00000000" w:rsidRDefault="00000000" w:rsidRPr="00000000" w14:paraId="000001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famiglia, per favorire l’integrazione e</w:t>
            </w:r>
          </w:p>
          <w:p w:rsidR="00000000" w:rsidDel="00000000" w:rsidP="00000000" w:rsidRDefault="00000000" w:rsidRPr="00000000" w14:paraId="000001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migliorare o salvaguardare la qualità della vita.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 bisogni e le</w:t>
            </w:r>
          </w:p>
          <w:p w:rsidR="00000000" w:rsidDel="00000000" w:rsidP="00000000" w:rsidRDefault="00000000" w:rsidRPr="00000000" w14:paraId="000001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problematiche specifiche del</w:t>
            </w:r>
          </w:p>
          <w:p w:rsidR="00000000" w:rsidDel="00000000" w:rsidP="00000000" w:rsidRDefault="00000000" w:rsidRPr="00000000" w14:paraId="000001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minore, dell’anziano, delle persone</w:t>
            </w:r>
          </w:p>
          <w:p w:rsidR="00000000" w:rsidDel="00000000" w:rsidP="00000000" w:rsidRDefault="00000000" w:rsidRPr="00000000" w14:paraId="000001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 disabilità, con disagio psichico,</w:t>
            </w:r>
          </w:p>
          <w:p w:rsidR="00000000" w:rsidDel="00000000" w:rsidP="00000000" w:rsidRDefault="00000000" w:rsidRPr="00000000" w14:paraId="000001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dei nuclei familiari, degli immigrati</w:t>
            </w:r>
          </w:p>
          <w:p w:rsidR="00000000" w:rsidDel="00000000" w:rsidP="00000000" w:rsidRDefault="00000000" w:rsidRPr="00000000" w14:paraId="000001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di particolari categorie</w:t>
            </w:r>
          </w:p>
          <w:p w:rsidR="00000000" w:rsidDel="00000000" w:rsidP="00000000" w:rsidRDefault="00000000" w:rsidRPr="00000000" w14:paraId="000001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svantaggiate.</w:t>
            </w:r>
          </w:p>
          <w:p w:rsidR="00000000" w:rsidDel="00000000" w:rsidP="00000000" w:rsidRDefault="00000000" w:rsidRPr="00000000" w14:paraId="000001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Identificare gli elementi</w:t>
            </w:r>
          </w:p>
          <w:p w:rsidR="00000000" w:rsidDel="00000000" w:rsidP="00000000" w:rsidRDefault="00000000" w:rsidRPr="00000000" w14:paraId="000001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caratterizzanti i progetti</w:t>
            </w:r>
          </w:p>
          <w:p w:rsidR="00000000" w:rsidDel="00000000" w:rsidP="00000000" w:rsidRDefault="00000000" w:rsidRPr="00000000" w14:paraId="000001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d’integrazione 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Orientamenti psicologici</w:t>
            </w:r>
          </w:p>
          <w:p w:rsidR="00000000" w:rsidDel="00000000" w:rsidP="00000000" w:rsidRDefault="00000000" w:rsidRPr="00000000" w14:paraId="000001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psicoterapeutici e</w:t>
            </w:r>
          </w:p>
          <w:p w:rsidR="00000000" w:rsidDel="00000000" w:rsidP="00000000" w:rsidRDefault="00000000" w:rsidRPr="00000000" w14:paraId="000001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d’intervento</w:t>
            </w:r>
          </w:p>
          <w:p w:rsidR="00000000" w:rsidDel="00000000" w:rsidP="00000000" w:rsidRDefault="00000000" w:rsidRPr="00000000" w14:paraId="000001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socio-assistenziale nei</w:t>
            </w:r>
          </w:p>
          <w:p w:rsidR="00000000" w:rsidDel="00000000" w:rsidP="00000000" w:rsidRDefault="00000000" w:rsidRPr="00000000" w14:paraId="000001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confronti di nuclei</w:t>
            </w:r>
          </w:p>
          <w:p w:rsidR="00000000" w:rsidDel="00000000" w:rsidP="00000000" w:rsidRDefault="00000000" w:rsidRPr="00000000" w14:paraId="000001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familiari, minori, anziani,</w:t>
            </w:r>
          </w:p>
          <w:p w:rsidR="00000000" w:rsidDel="00000000" w:rsidP="00000000" w:rsidRDefault="00000000" w:rsidRPr="00000000" w14:paraId="000001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persone con disabilità,</w:t>
            </w:r>
          </w:p>
          <w:p w:rsidR="00000000" w:rsidDel="00000000" w:rsidP="00000000" w:rsidRDefault="00000000" w:rsidRPr="00000000" w14:paraId="000001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 disagio psichico,</w:t>
            </w:r>
          </w:p>
          <w:p w:rsidR="00000000" w:rsidDel="00000000" w:rsidP="00000000" w:rsidRDefault="00000000" w:rsidRPr="00000000" w14:paraId="000001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immigrati e particolari</w:t>
            </w:r>
          </w:p>
          <w:p w:rsidR="00000000" w:rsidDel="00000000" w:rsidP="00000000" w:rsidRDefault="00000000" w:rsidRPr="00000000" w14:paraId="000001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categorie svantaggiate.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1B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Raccogliere, conservare, elaborare e trasmettere dati relativi alle attività professionali svolte ai fini del monitoraggio e della valutazione degli interventi e dei servizi utilizzando adeguati strumenti informativi in condizioni di sicurezza e affidabilità delle fonti utilizzate.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Raccogliere, conservare, elaborare e</w:t>
            </w:r>
          </w:p>
          <w:p w:rsidR="00000000" w:rsidDel="00000000" w:rsidP="00000000" w:rsidRDefault="00000000" w:rsidRPr="00000000" w14:paraId="000001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trasmettere dati relativi alle attività</w:t>
            </w:r>
          </w:p>
          <w:p w:rsidR="00000000" w:rsidDel="00000000" w:rsidP="00000000" w:rsidRDefault="00000000" w:rsidRPr="00000000" w14:paraId="000001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professionali svolte ai fini del monitoraggio e</w:t>
            </w:r>
          </w:p>
          <w:p w:rsidR="00000000" w:rsidDel="00000000" w:rsidP="00000000" w:rsidRDefault="00000000" w:rsidRPr="00000000" w14:paraId="000001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della valutazione degli interventi e dei servizi</w:t>
            </w:r>
          </w:p>
          <w:p w:rsidR="00000000" w:rsidDel="00000000" w:rsidP="00000000" w:rsidRDefault="00000000" w:rsidRPr="00000000" w14:paraId="000001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adeguati strumenti informativi in</w:t>
            </w:r>
          </w:p>
          <w:p w:rsidR="00000000" w:rsidDel="00000000" w:rsidP="00000000" w:rsidRDefault="00000000" w:rsidRPr="00000000" w14:paraId="000001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condizioni di sicurezza e affidabilità delle fonti</w:t>
            </w:r>
          </w:p>
          <w:p w:rsidR="00000000" w:rsidDel="00000000" w:rsidP="00000000" w:rsidRDefault="00000000" w:rsidRPr="00000000" w14:paraId="000001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Reperire le norme sulla qualità del</w:t>
            </w:r>
          </w:p>
          <w:p w:rsidR="00000000" w:rsidDel="00000000" w:rsidP="00000000" w:rsidRDefault="00000000" w:rsidRPr="00000000" w14:paraId="000001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servizio e per l’accreditamento</w:t>
            </w:r>
          </w:p>
          <w:p w:rsidR="00000000" w:rsidDel="00000000" w:rsidP="00000000" w:rsidRDefault="00000000" w:rsidRPr="00000000" w14:paraId="000001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richieste in ambito regionale.</w:t>
            </w:r>
          </w:p>
          <w:p w:rsidR="00000000" w:rsidDel="00000000" w:rsidP="00000000" w:rsidRDefault="00000000" w:rsidRPr="00000000" w14:paraId="000001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tecniche per il</w:t>
            </w:r>
          </w:p>
          <w:p w:rsidR="00000000" w:rsidDel="00000000" w:rsidP="00000000" w:rsidRDefault="00000000" w:rsidRPr="00000000" w14:paraId="000001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monitoraggio dei progetti e dei</w:t>
            </w:r>
          </w:p>
          <w:p w:rsidR="00000000" w:rsidDel="00000000" w:rsidP="00000000" w:rsidRDefault="00000000" w:rsidRPr="00000000" w14:paraId="000001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Elementi di statistica in</w:t>
            </w:r>
          </w:p>
          <w:p w:rsidR="00000000" w:rsidDel="00000000" w:rsidP="00000000" w:rsidRDefault="00000000" w:rsidRPr="00000000" w14:paraId="000001C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contesti operativi (analisi</w:t>
            </w:r>
          </w:p>
          <w:p w:rsidR="00000000" w:rsidDel="00000000" w:rsidP="00000000" w:rsidRDefault="00000000" w:rsidRPr="00000000" w14:paraId="000001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 correlazione e</w:t>
            </w:r>
          </w:p>
          <w:p w:rsidR="00000000" w:rsidDel="00000000" w:rsidP="00000000" w:rsidRDefault="00000000" w:rsidRPr="00000000" w14:paraId="000001C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regressione dati).</w:t>
            </w:r>
          </w:p>
          <w:p w:rsidR="00000000" w:rsidDel="00000000" w:rsidP="00000000" w:rsidRDefault="00000000" w:rsidRPr="00000000" w14:paraId="000001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Modalità, tecniche e</w:t>
            </w:r>
          </w:p>
          <w:p w:rsidR="00000000" w:rsidDel="00000000" w:rsidP="00000000" w:rsidRDefault="00000000" w:rsidRPr="00000000" w14:paraId="000001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strumenti di</w:t>
            </w:r>
          </w:p>
          <w:p w:rsidR="00000000" w:rsidDel="00000000" w:rsidP="00000000" w:rsidRDefault="00000000" w:rsidRPr="00000000" w14:paraId="000001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monitoraggio di progetti</w:t>
            </w:r>
          </w:p>
          <w:p w:rsidR="00000000" w:rsidDel="00000000" w:rsidP="00000000" w:rsidRDefault="00000000" w:rsidRPr="00000000" w14:paraId="000001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interventi.</w:t>
            </w:r>
          </w:p>
          <w:p w:rsidR="00000000" w:rsidDel="00000000" w:rsidP="00000000" w:rsidRDefault="00000000" w:rsidRPr="00000000" w14:paraId="000001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Normative regionali e</w:t>
            </w:r>
          </w:p>
          <w:p w:rsidR="00000000" w:rsidDel="00000000" w:rsidP="00000000" w:rsidRDefault="00000000" w:rsidRPr="00000000" w14:paraId="000001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accreditamento dei</w:t>
            </w:r>
          </w:p>
          <w:p w:rsidR="00000000" w:rsidDel="00000000" w:rsidP="00000000" w:rsidRDefault="00000000" w:rsidRPr="00000000" w14:paraId="000001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servizi e delle strutture.</w:t>
            </w:r>
          </w:p>
          <w:p w:rsidR="00000000" w:rsidDel="00000000" w:rsidP="00000000" w:rsidRDefault="00000000" w:rsidRPr="00000000" w14:paraId="000001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 sistemi di qualità:</w:t>
            </w:r>
          </w:p>
          <w:p w:rsidR="00000000" w:rsidDel="00000000" w:rsidP="00000000" w:rsidRDefault="00000000" w:rsidRPr="00000000" w14:paraId="000001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regole di gestione e</w:t>
            </w:r>
          </w:p>
          <w:p w:rsidR="00000000" w:rsidDel="00000000" w:rsidP="00000000" w:rsidRDefault="00000000" w:rsidRPr="00000000" w14:paraId="000001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procedure.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rPr>
                <w:rFonts w:ascii="Arial" w:cs="Arial" w:eastAsia="Arial" w:hAnsi="Arial"/>
                <w:sz w:val="20"/>
                <w:szCs w:val="20"/>
              </w:rPr>
            </w:pPr>
            <w:r w:rsidDel="00000000" w:rsidR="00000000" w:rsidRPr="00000000">
              <w:rPr>
                <w:rFonts w:ascii="Arial" w:cs="Arial" w:eastAsia="Arial" w:hAnsi="Arial"/>
                <w:sz w:val="20"/>
                <w:szCs w:val="20"/>
                <w:rtl w:val="0"/>
              </w:rPr>
              <w:t xml:space="preserve">Scientifico tecnologico</w:t>
            </w:r>
          </w:p>
          <w:p w:rsidR="00000000" w:rsidDel="00000000" w:rsidP="00000000" w:rsidRDefault="00000000" w:rsidRPr="00000000" w14:paraId="000001DA">
            <w:pPr>
              <w:rPr>
                <w:rFonts w:ascii="Arial" w:cs="Arial" w:eastAsia="Arial" w:hAnsi="Arial"/>
                <w:sz w:val="20"/>
                <w:szCs w:val="20"/>
              </w:rPr>
            </w:pPr>
            <w:r w:rsidDel="00000000" w:rsidR="00000000" w:rsidRPr="00000000">
              <w:rPr>
                <w:rFonts w:ascii="Arial" w:cs="Arial" w:eastAsia="Arial" w:hAnsi="Arial"/>
                <w:sz w:val="20"/>
                <w:szCs w:val="20"/>
                <w:rtl w:val="0"/>
              </w:rPr>
              <w:t xml:space="preserve">e</w:t>
            </w:r>
          </w:p>
          <w:p w:rsidR="00000000" w:rsidDel="00000000" w:rsidP="00000000" w:rsidRDefault="00000000" w:rsidRPr="00000000" w14:paraId="000001DB">
            <w:pPr>
              <w:rPr>
                <w:rFonts w:ascii="Arial" w:cs="Arial" w:eastAsia="Arial" w:hAnsi="Arial"/>
                <w:sz w:val="20"/>
                <w:szCs w:val="20"/>
              </w:rPr>
            </w:pPr>
            <w:r w:rsidDel="00000000" w:rsidR="00000000" w:rsidRPr="00000000">
              <w:rPr>
                <w:rFonts w:ascii="Arial" w:cs="Arial" w:eastAsia="Arial" w:hAnsi="Arial"/>
                <w:sz w:val="20"/>
                <w:szCs w:val="20"/>
                <w:rtl w:val="0"/>
              </w:rPr>
              <w:t xml:space="preserve">professionale</w:t>
            </w:r>
          </w:p>
          <w:p w:rsidR="00000000" w:rsidDel="00000000" w:rsidP="00000000" w:rsidRDefault="00000000" w:rsidRPr="00000000" w14:paraId="000001D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Matematico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bl>
    <w:p w:rsidR="00000000" w:rsidDel="00000000" w:rsidP="00000000" w:rsidRDefault="00000000" w:rsidRPr="00000000" w14:paraId="000001DF">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ind w:right="-80"/>
        <w:rPr/>
      </w:pPr>
      <w:r w:rsidDel="00000000" w:rsidR="00000000" w:rsidRPr="00000000">
        <w:rPr>
          <w:rtl w:val="0"/>
        </w:rPr>
      </w:r>
    </w:p>
    <w:p w:rsidR="00000000" w:rsidDel="00000000" w:rsidP="00000000" w:rsidRDefault="00000000" w:rsidRPr="00000000" w14:paraId="000001E2">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E3">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E4">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E5">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E6">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7">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E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E9">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E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E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EF">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F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8">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F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FA">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F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F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F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200">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0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20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20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2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0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0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9">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2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20B">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20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1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211">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2">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2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2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2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1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1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9">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A">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21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21C">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21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22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22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22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22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2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22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229">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22B">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C">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117.00000000000001"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2D">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2E">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22F">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230">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231">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32">
            <w:pPr>
              <w:jc w:val="both"/>
              <w:rPr>
                <w:highlight w:val="lightGray"/>
              </w:rPr>
            </w:pPr>
            <w:r w:rsidDel="00000000" w:rsidR="00000000" w:rsidRPr="00000000">
              <w:rPr>
                <w:rtl w:val="0"/>
              </w:rPr>
            </w:r>
          </w:p>
        </w:tc>
      </w:tr>
    </w:tbl>
    <w:p w:rsidR="00000000" w:rsidDel="00000000" w:rsidP="00000000" w:rsidRDefault="00000000" w:rsidRPr="00000000" w14:paraId="00000233">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23E">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241">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242">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43">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251">
      <w:pPr>
        <w:ind w:right="-80"/>
        <w:rPr/>
      </w:pPr>
      <w:r w:rsidDel="00000000" w:rsidR="00000000" w:rsidRPr="00000000">
        <w:rPr>
          <w:rtl w:val="0"/>
        </w:rPr>
      </w:r>
    </w:p>
    <w:p w:rsidR="00000000" w:rsidDel="00000000" w:rsidP="00000000" w:rsidRDefault="00000000" w:rsidRPr="00000000" w14:paraId="0000025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53">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25E">
      <w:pPr>
        <w:ind w:right="-80"/>
        <w:rPr/>
      </w:pPr>
      <w:r w:rsidDel="00000000" w:rsidR="00000000" w:rsidRPr="00000000">
        <w:rPr>
          <w:rtl w:val="0"/>
        </w:rPr>
      </w:r>
    </w:p>
    <w:p w:rsidR="00000000" w:rsidDel="00000000" w:rsidP="00000000" w:rsidRDefault="00000000" w:rsidRPr="00000000" w14:paraId="0000025F">
      <w:pPr>
        <w:ind w:right="-80"/>
        <w:rPr/>
      </w:pPr>
      <w:r w:rsidDel="00000000" w:rsidR="00000000" w:rsidRPr="00000000">
        <w:rPr>
          <w:rtl w:val="0"/>
        </w:rPr>
      </w:r>
    </w:p>
    <w:p w:rsidR="00000000" w:rsidDel="00000000" w:rsidP="00000000" w:rsidRDefault="00000000" w:rsidRPr="00000000" w14:paraId="0000026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261">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263">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264">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265">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266">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267">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268">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269">
      <w:pPr>
        <w:widowControl w:val="0"/>
        <w:numPr>
          <w:ilvl w:val="0"/>
          <w:numId w:val="3"/>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26A">
      <w:pPr>
        <w:tabs>
          <w:tab w:val="left" w:leader="none" w:pos="284"/>
        </w:tabs>
        <w:ind w:right="-80"/>
        <w:rPr/>
      </w:pPr>
      <w:r w:rsidDel="00000000" w:rsidR="00000000" w:rsidRPr="00000000">
        <w:rPr>
          <w:rtl w:val="0"/>
        </w:rPr>
      </w:r>
    </w:p>
    <w:p w:rsidR="00000000" w:rsidDel="00000000" w:rsidP="00000000" w:rsidRDefault="00000000" w:rsidRPr="00000000" w14:paraId="0000026B">
      <w:pPr>
        <w:tabs>
          <w:tab w:val="left" w:leader="none" w:pos="284"/>
        </w:tabs>
        <w:ind w:right="-80"/>
        <w:rPr/>
      </w:pPr>
      <w:r w:rsidDel="00000000" w:rsidR="00000000" w:rsidRPr="00000000">
        <w:rPr>
          <w:rtl w:val="0"/>
        </w:rPr>
      </w:r>
    </w:p>
    <w:p w:rsidR="00000000" w:rsidDel="00000000" w:rsidP="00000000" w:rsidRDefault="00000000" w:rsidRPr="00000000" w14:paraId="0000026C">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26D">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26E">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26F">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270">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271">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272">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273">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274">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275">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276">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277">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278">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279">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27A">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27B">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27C">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27D">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27E">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27F">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280">
      <w:pPr>
        <w:shd w:fill="ffffff" w:val="clear"/>
        <w:ind w:right="150"/>
        <w:jc w:val="both"/>
        <w:rPr/>
      </w:pPr>
      <w:r w:rsidDel="00000000" w:rsidR="00000000" w:rsidRPr="00000000">
        <w:rPr>
          <w:rtl w:val="0"/>
        </w:rPr>
      </w:r>
    </w:p>
    <w:p w:rsidR="00000000" w:rsidDel="00000000" w:rsidP="00000000" w:rsidRDefault="00000000" w:rsidRPr="00000000" w14:paraId="00000281">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282">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283">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284">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8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28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87">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8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28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8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28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28C">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28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28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28F">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290">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291">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292">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293">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294">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295">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296">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297">
      <w:pPr>
        <w:numPr>
          <w:ilvl w:val="0"/>
          <w:numId w:val="2"/>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298">
      <w:pPr>
        <w:ind w:right="-80"/>
        <w:rPr/>
      </w:pPr>
      <w:r w:rsidDel="00000000" w:rsidR="00000000" w:rsidRPr="00000000">
        <w:rPr>
          <w:rtl w:val="0"/>
        </w:rPr>
      </w:r>
    </w:p>
    <w:p w:rsidR="00000000" w:rsidDel="00000000" w:rsidP="00000000" w:rsidRDefault="00000000" w:rsidRPr="00000000" w14:paraId="00000299">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ind w:right="-80"/>
        <w:jc w:val="center"/>
        <w:rPr/>
      </w:pPr>
      <w:r w:rsidDel="00000000" w:rsidR="00000000" w:rsidRPr="00000000">
        <w:rPr>
          <w:rtl w:val="0"/>
        </w:rPr>
      </w:r>
    </w:p>
    <w:p w:rsidR="00000000" w:rsidDel="00000000" w:rsidP="00000000" w:rsidRDefault="00000000" w:rsidRPr="00000000" w14:paraId="000002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2A1">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2A2">
      <w:pPr>
        <w:ind w:right="-80"/>
        <w:rPr>
          <w:sz w:val="20"/>
          <w:szCs w:val="20"/>
        </w:rPr>
      </w:pPr>
      <w:r w:rsidDel="00000000" w:rsidR="00000000" w:rsidRPr="00000000">
        <w:rPr>
          <w:rtl w:val="0"/>
        </w:rPr>
      </w:r>
    </w:p>
    <w:p w:rsidR="00000000" w:rsidDel="00000000" w:rsidP="00000000" w:rsidRDefault="00000000" w:rsidRPr="00000000" w14:paraId="000002A3">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mbr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ans"/>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rFonts w:ascii="Noto Sans" w:cs="Noto Sans" w:eastAsia="Noto Sans" w:hAnsi="Noto Sans"/>
        <w:sz w:val="20"/>
        <w:szCs w:val="20"/>
      </w:rPr>
    </w:lvl>
    <w:lvl w:ilvl="1">
      <w:start w:val="1"/>
      <w:numFmt w:val="bullet"/>
      <w:lvlText w:val="◦"/>
      <w:lvlJc w:val="left"/>
      <w:pPr>
        <w:ind w:left="1080" w:hanging="360"/>
      </w:pPr>
      <w:rPr>
        <w:rFonts w:ascii="Noto Sans" w:cs="Noto Sans" w:eastAsia="Noto Sans" w:hAnsi="Noto Sans"/>
      </w:rPr>
    </w:lvl>
    <w:lvl w:ilvl="2">
      <w:start w:val="1"/>
      <w:numFmt w:val="bullet"/>
      <w:lvlText w:val="▪"/>
      <w:lvlJc w:val="left"/>
      <w:pPr>
        <w:ind w:left="1440" w:hanging="360"/>
      </w:pPr>
      <w:rPr>
        <w:rFonts w:ascii="Noto Sans" w:cs="Noto Sans" w:eastAsia="Noto Sans" w:hAnsi="Noto Sans"/>
      </w:rPr>
    </w:lvl>
    <w:lvl w:ilvl="3">
      <w:start w:val="1"/>
      <w:numFmt w:val="bullet"/>
      <w:lvlText w:val="●"/>
      <w:lvlJc w:val="left"/>
      <w:pPr>
        <w:ind w:left="1800" w:hanging="360"/>
      </w:pPr>
      <w:rPr>
        <w:rFonts w:ascii="Noto Sans" w:cs="Noto Sans" w:eastAsia="Noto Sans" w:hAnsi="Noto Sans"/>
      </w:rPr>
    </w:lvl>
    <w:lvl w:ilvl="4">
      <w:start w:val="1"/>
      <w:numFmt w:val="bullet"/>
      <w:lvlText w:val="◦"/>
      <w:lvlJc w:val="left"/>
      <w:pPr>
        <w:ind w:left="2160" w:hanging="360"/>
      </w:pPr>
      <w:rPr>
        <w:rFonts w:ascii="Noto Sans" w:cs="Noto Sans" w:eastAsia="Noto Sans" w:hAnsi="Noto Sans"/>
      </w:rPr>
    </w:lvl>
    <w:lvl w:ilvl="5">
      <w:start w:val="1"/>
      <w:numFmt w:val="bullet"/>
      <w:lvlText w:val="▪"/>
      <w:lvlJc w:val="left"/>
      <w:pPr>
        <w:ind w:left="2520" w:hanging="360"/>
      </w:pPr>
      <w:rPr>
        <w:rFonts w:ascii="Noto Sans" w:cs="Noto Sans" w:eastAsia="Noto Sans" w:hAnsi="Noto Sans"/>
      </w:rPr>
    </w:lvl>
    <w:lvl w:ilvl="6">
      <w:start w:val="1"/>
      <w:numFmt w:val="bullet"/>
      <w:lvlText w:val="●"/>
      <w:lvlJc w:val="left"/>
      <w:pPr>
        <w:ind w:left="2880" w:hanging="360"/>
      </w:pPr>
      <w:rPr>
        <w:rFonts w:ascii="Noto Sans" w:cs="Noto Sans" w:eastAsia="Noto Sans" w:hAnsi="Noto Sans"/>
      </w:rPr>
    </w:lvl>
    <w:lvl w:ilvl="7">
      <w:start w:val="1"/>
      <w:numFmt w:val="bullet"/>
      <w:lvlText w:val="◦"/>
      <w:lvlJc w:val="left"/>
      <w:pPr>
        <w:ind w:left="3240" w:hanging="360"/>
      </w:pPr>
      <w:rPr>
        <w:rFonts w:ascii="Noto Sans" w:cs="Noto Sans" w:eastAsia="Noto Sans" w:hAnsi="Noto Sans"/>
      </w:rPr>
    </w:lvl>
    <w:lvl w:ilvl="8">
      <w:start w:val="1"/>
      <w:numFmt w:val="bullet"/>
      <w:lvlText w:val="▪"/>
      <w:lvlJc w:val="left"/>
      <w:pPr>
        <w:ind w:left="3600" w:hanging="360"/>
      </w:pPr>
      <w:rPr>
        <w:rFonts w:ascii="Noto Sans" w:cs="Noto Sans" w:eastAsia="Noto Sans" w:hAnsi="Noto Sans"/>
      </w:rPr>
    </w:lvl>
  </w:abstractNum>
  <w:abstractNum w:abstractNumId="3">
    <w:lvl w:ilvl="0">
      <w:start w:val="1"/>
      <w:numFmt w:val="bullet"/>
      <w:lvlText w:val="●"/>
      <w:lvlJc w:val="left"/>
      <w:pPr>
        <w:ind w:left="181" w:firstLine="550"/>
      </w:pPr>
      <w:rPr>
        <w:rFonts w:ascii="Noto Sans" w:cs="Noto Sans" w:eastAsia="Noto Sans" w:hAnsi="Noto Sans"/>
        <w:sz w:val="20"/>
        <w:szCs w:val="20"/>
      </w:rPr>
    </w:lvl>
    <w:lvl w:ilvl="1">
      <w:start w:val="1"/>
      <w:numFmt w:val="bullet"/>
      <w:lvlText w:val="◦"/>
      <w:lvlJc w:val="left"/>
      <w:pPr>
        <w:ind w:left="1080" w:hanging="360"/>
      </w:pPr>
      <w:rPr>
        <w:rFonts w:ascii="Noto Sans" w:cs="Noto Sans" w:eastAsia="Noto Sans" w:hAnsi="Noto Sans"/>
      </w:rPr>
    </w:lvl>
    <w:lvl w:ilvl="2">
      <w:start w:val="1"/>
      <w:numFmt w:val="bullet"/>
      <w:lvlText w:val="▪"/>
      <w:lvlJc w:val="left"/>
      <w:pPr>
        <w:ind w:left="1440" w:hanging="360"/>
      </w:pPr>
      <w:rPr>
        <w:rFonts w:ascii="Noto Sans" w:cs="Noto Sans" w:eastAsia="Noto Sans" w:hAnsi="Noto Sans"/>
      </w:rPr>
    </w:lvl>
    <w:lvl w:ilvl="3">
      <w:start w:val="1"/>
      <w:numFmt w:val="bullet"/>
      <w:lvlText w:val="●"/>
      <w:lvlJc w:val="left"/>
      <w:pPr>
        <w:ind w:left="1800" w:hanging="360"/>
      </w:pPr>
      <w:rPr>
        <w:rFonts w:ascii="Noto Sans" w:cs="Noto Sans" w:eastAsia="Noto Sans" w:hAnsi="Noto Sans"/>
      </w:rPr>
    </w:lvl>
    <w:lvl w:ilvl="4">
      <w:start w:val="1"/>
      <w:numFmt w:val="bullet"/>
      <w:lvlText w:val="◦"/>
      <w:lvlJc w:val="left"/>
      <w:pPr>
        <w:ind w:left="2160" w:hanging="360"/>
      </w:pPr>
      <w:rPr>
        <w:rFonts w:ascii="Noto Sans" w:cs="Noto Sans" w:eastAsia="Noto Sans" w:hAnsi="Noto Sans"/>
      </w:rPr>
    </w:lvl>
    <w:lvl w:ilvl="5">
      <w:start w:val="1"/>
      <w:numFmt w:val="bullet"/>
      <w:lvlText w:val="▪"/>
      <w:lvlJc w:val="left"/>
      <w:pPr>
        <w:ind w:left="2520" w:hanging="360"/>
      </w:pPr>
      <w:rPr>
        <w:rFonts w:ascii="Noto Sans" w:cs="Noto Sans" w:eastAsia="Noto Sans" w:hAnsi="Noto Sans"/>
      </w:rPr>
    </w:lvl>
    <w:lvl w:ilvl="6">
      <w:start w:val="1"/>
      <w:numFmt w:val="bullet"/>
      <w:lvlText w:val="●"/>
      <w:lvlJc w:val="left"/>
      <w:pPr>
        <w:ind w:left="2880" w:hanging="360"/>
      </w:pPr>
      <w:rPr>
        <w:rFonts w:ascii="Noto Sans" w:cs="Noto Sans" w:eastAsia="Noto Sans" w:hAnsi="Noto Sans"/>
      </w:rPr>
    </w:lvl>
    <w:lvl w:ilvl="7">
      <w:start w:val="1"/>
      <w:numFmt w:val="bullet"/>
      <w:lvlText w:val="◦"/>
      <w:lvlJc w:val="left"/>
      <w:pPr>
        <w:ind w:left="3240" w:hanging="360"/>
      </w:pPr>
      <w:rPr>
        <w:rFonts w:ascii="Noto Sans" w:cs="Noto Sans" w:eastAsia="Noto Sans" w:hAnsi="Noto Sans"/>
      </w:rPr>
    </w:lvl>
    <w:lvl w:ilvl="8">
      <w:start w:val="1"/>
      <w:numFmt w:val="bullet"/>
      <w:lvlText w:val="▪"/>
      <w:lvlJc w:val="left"/>
      <w:pPr>
        <w:ind w:left="3600" w:hanging="360"/>
      </w:pPr>
      <w:rPr>
        <w:rFonts w:ascii="Noto Sans" w:cs="Noto Sans" w:eastAsia="Noto Sans" w:hAnsi="Noto San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15.0" w:type="dxa"/>
      </w:tblCellMar>
    </w:tblPr>
  </w:style>
  <w:style w:type="table" w:styleId="Table2">
    <w:basedOn w:val="TableNormal"/>
    <w:tblPr>
      <w:tblStyleRowBandSize w:val="1"/>
      <w:tblStyleColBandSize w:val="1"/>
      <w:tblCellMar>
        <w:top w:w="0.0" w:type="dxa"/>
        <w:left w:w="103.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3.0" w:type="dxa"/>
        <w:bottom w:w="0.0" w:type="dxa"/>
        <w:right w:w="115.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v2YHuOaABIuQvpQI6yOiEJFOg==">CgMxLjA4AHIhMTAxc2FIM2hCV2VudWthcEF0UWV1Y203RVRyT3YzTjNE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2021-10-20T06:46:00Z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