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56013" w14:textId="77777777" w:rsidR="00B05002" w:rsidRDefault="006F34A3">
      <w:pPr>
        <w:keepNext/>
        <w:pBdr>
          <w:top w:val="nil"/>
          <w:left w:val="nil"/>
          <w:bottom w:val="single" w:sz="8" w:space="0" w:color="808080"/>
          <w:right w:val="nil"/>
          <w:between w:val="nil"/>
        </w:pBdr>
        <w:rPr>
          <w:rFonts w:ascii="Cambria" w:eastAsia="Cambria" w:hAnsi="Cambria" w:cs="Cambria"/>
          <w:b/>
          <w:color w:val="17365D"/>
          <w:sz w:val="28"/>
          <w:szCs w:val="28"/>
        </w:rPr>
      </w:pPr>
      <w:r>
        <w:rPr>
          <w:rFonts w:ascii="Cambria" w:eastAsia="Cambria" w:hAnsi="Cambria" w:cs="Cambria"/>
          <w:b/>
          <w:color w:val="17365D"/>
          <w:sz w:val="28"/>
          <w:szCs w:val="28"/>
        </w:rPr>
        <w:t>Prova di Verifica Italiano</w:t>
      </w:r>
    </w:p>
    <w:tbl>
      <w:tblPr>
        <w:tblStyle w:val="a"/>
        <w:tblW w:w="1002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00"/>
        <w:gridCol w:w="7027"/>
      </w:tblGrid>
      <w:tr w:rsidR="00B05002" w14:paraId="634800BD" w14:textId="77777777"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393A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Marina di Carrara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3D32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  <w:tr w:rsidR="00B05002" w14:paraId="139D79C9" w14:textId="77777777">
        <w:trPr>
          <w:trHeight w:val="305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14BB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Cognome e Nome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3A63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  <w:tab w:val="center" w:pos="4819"/>
                <w:tab w:val="right" w:pos="9638"/>
              </w:tabs>
              <w:spacing w:before="20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</w:tr>
      <w:tr w:rsidR="00B05002" w14:paraId="1EC3237E" w14:textId="77777777">
        <w:trPr>
          <w:trHeight w:val="284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5BEA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Classe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FF412" w14:textId="3C618065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  <w:tr w:rsidR="00B05002" w14:paraId="2276129F" w14:textId="77777777">
        <w:trPr>
          <w:trHeight w:val="284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5612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Materia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D00D6" w14:textId="68AF8BF6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jc w:val="both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</w:tr>
      <w:tr w:rsidR="00B05002" w14:paraId="00A57728" w14:textId="77777777">
        <w:trPr>
          <w:trHeight w:val="335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216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Modulo N°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06E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jc w:val="both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Funzione:</w:t>
            </w:r>
          </w:p>
        </w:tc>
      </w:tr>
    </w:tbl>
    <w:p w14:paraId="66D8E596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GRIGLIA DI VALUTAZIONE</w:t>
      </w:r>
    </w:p>
    <w:tbl>
      <w:tblPr>
        <w:tblStyle w:val="a0"/>
        <w:tblW w:w="997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89"/>
        <w:gridCol w:w="4367"/>
        <w:gridCol w:w="625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84"/>
      </w:tblGrid>
      <w:tr w:rsidR="00B05002" w14:paraId="0442B8E9" w14:textId="77777777">
        <w:tc>
          <w:tcPr>
            <w:tcW w:w="11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9ECA43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INICATORI</w:t>
            </w:r>
          </w:p>
        </w:tc>
        <w:tc>
          <w:tcPr>
            <w:tcW w:w="4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66435B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LIVELLO DI VALUTAZIONE</w:t>
            </w:r>
          </w:p>
        </w:tc>
        <w:tc>
          <w:tcPr>
            <w:tcW w:w="6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D6E34C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7EB9B3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1°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4AEA6F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2°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B47E94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3°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0CC645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4°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C313B1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5°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7B495A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6°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5DE1FC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7°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575F5A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8°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95DD1C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9°</w:t>
            </w:r>
          </w:p>
        </w:tc>
        <w:tc>
          <w:tcPr>
            <w:tcW w:w="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F45650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10°</w:t>
            </w:r>
          </w:p>
        </w:tc>
      </w:tr>
      <w:tr w:rsidR="00B05002" w14:paraId="1260D4FD" w14:textId="77777777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EBC689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6D040C5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4F5A500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56BC0D8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1)Conoscenza dei contenuti e loro aderenza alla traccia</w:t>
            </w:r>
          </w:p>
          <w:p w14:paraId="075EF13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(max 6 punti )</w:t>
            </w:r>
          </w:p>
          <w:p w14:paraId="6058C5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  <w:tc>
          <w:tcPr>
            <w:tcW w:w="43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8A2E55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C442BD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Ottima conoscenza, contenuti ampi, organici e corretti.</w:t>
            </w:r>
          </w:p>
          <w:p w14:paraId="4E53BC8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7D73D7C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Discreta conoscenza con argomentazioni semplici ma corrette.</w:t>
            </w:r>
          </w:p>
          <w:p w14:paraId="60293C7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9008468" w14:textId="77777777" w:rsidR="00B05002" w:rsidRPr="00AF5F26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bCs/>
                <w:color w:val="000000"/>
                <w:sz w:val="16"/>
                <w:szCs w:val="16"/>
              </w:rPr>
            </w:pPr>
            <w:r w:rsidRPr="00AF5F26">
              <w:rPr>
                <w:rFonts w:ascii="Carlito, Calibri" w:eastAsia="Carlito, Calibri" w:hAnsi="Carlito, Calibri" w:cs="Carlito, Calibri"/>
                <w:b/>
                <w:bCs/>
                <w:color w:val="000000"/>
                <w:sz w:val="16"/>
                <w:szCs w:val="16"/>
              </w:rPr>
              <w:t>Sufficiente conoscenza con argomentazioni schematiche ma corrette.</w:t>
            </w:r>
          </w:p>
          <w:p w14:paraId="13E45CF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ACEC7F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mediocri, ma pertinenti.</w:t>
            </w:r>
          </w:p>
          <w:p w14:paraId="29D9577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1FC83AA" w14:textId="1DAF3149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scarse, fornite in modo inadeguato.</w:t>
            </w:r>
          </w:p>
          <w:p w14:paraId="1F53BCA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A79B08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molto frammentarie, fornite in modo confuso.</w:t>
            </w:r>
          </w:p>
          <w:p w14:paraId="5976250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4774C4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Nessuna conoscenza.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FB6AF6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E744B00" w14:textId="570C3CD1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7</w:t>
            </w:r>
          </w:p>
          <w:p w14:paraId="7E6E228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2E9118" w14:textId="4338FB6D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6</w:t>
            </w:r>
          </w:p>
          <w:p w14:paraId="2F8124A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67F9D5" w14:textId="69C0DB01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5</w:t>
            </w:r>
          </w:p>
          <w:p w14:paraId="17E807B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7CDF2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08AD089" w14:textId="5D22DE18" w:rsidR="00B05002" w:rsidRDefault="00AF5F26" w:rsidP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   4</w:t>
            </w:r>
          </w:p>
          <w:p w14:paraId="286EF60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3E157B7" w14:textId="7CF02100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3</w:t>
            </w:r>
          </w:p>
          <w:p w14:paraId="36EED3E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444F9D" w14:textId="5DCB5904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6EAEF5D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199DE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6CBC09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A875F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6C24A3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A4FBE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26020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CD3B98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180B6C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F192A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9371F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2873EF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9881CD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5C849E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C7871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4977B3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5DD2D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46EDD0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C22E5C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1D5197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3FE4B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935460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CD1BF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6B7ACC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6B148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A000DB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F19CF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424A7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630814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DCD2A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B8ABB5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441F4E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15D759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75381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0F5852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02D96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65A236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B0CCCA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5132E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F57C1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A6D10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1AED73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83E7C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E5F5BA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4B6BB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76FE36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72FE4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891647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CC853C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C426FE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CCBC4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85EC55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C51EC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33B7EE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805B5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3D7A1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880A71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A96A05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F9280B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6125D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3F6049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1A2FE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7AD7D9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B8430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8EF50D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FFCE28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38C400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7FEE6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4E8E9C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5DA91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2CFF3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346F63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4602F5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903E4C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6D9D6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93B9DD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22B71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1D5D42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337BE7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C91E7C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475279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D7BA5B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92291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140152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77536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C85E8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FDF4A6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435C70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E2041C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87ABD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DD8DE7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DBDA1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4499FA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7ED5F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7E20CD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14485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328D59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097492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6DEB06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21C7E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FE59C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2C7335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09307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E948D2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F9230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7C0E2E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DCCEC2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98CEEF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EB815D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72A444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8A1E9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CC4C65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3FB0ED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175304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C9523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647DC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738D9D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09AB3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CFAB62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2B1C2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5E49AF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E18CE4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8AF51C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E188D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F4BDE5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9DDD5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F421B5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1EC6C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5BD47F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7EAFF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C324E1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0E964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4C14E2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6E0FFB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BF265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02F071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2FC04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DEFD26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67DA9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F39A19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F98D8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0B836A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16B71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07B775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9E8AC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3F521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43CBC4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0FE91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26E673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7A312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ABC50E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7987F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5CA6AE02" w14:textId="77777777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7D7966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  <w:p w14:paraId="14B097A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55B68CA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573FACB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40D23A4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2) Capacità di analisi e di sintesi</w:t>
            </w:r>
          </w:p>
          <w:p w14:paraId="5C12A66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(max 2 punti )</w:t>
            </w:r>
          </w:p>
          <w:p w14:paraId="5286E43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</w:tc>
        <w:tc>
          <w:tcPr>
            <w:tcW w:w="43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BEDABD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07E5D76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con sicurezza il senso della domanda, con buone capacità di sintesi e risposte date in modo completo e corretto.</w:t>
            </w:r>
          </w:p>
          <w:p w14:paraId="1785802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7791598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con sicurezza il senso della domanda, risposte organizzate in modo semplice ma corretto.</w:t>
            </w:r>
          </w:p>
          <w:p w14:paraId="1E24DE0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07664C66" w14:textId="77777777" w:rsidR="00B05002" w:rsidRPr="00AF5F26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bCs/>
                <w:color w:val="000000"/>
                <w:sz w:val="16"/>
                <w:szCs w:val="16"/>
              </w:rPr>
            </w:pPr>
            <w:r w:rsidRPr="00AF5F26">
              <w:rPr>
                <w:rFonts w:ascii="Carlito, Calibri" w:eastAsia="Carlito, Calibri" w:hAnsi="Carlito, Calibri" w:cs="Carlito, Calibri"/>
                <w:b/>
                <w:bCs/>
                <w:color w:val="000000"/>
                <w:sz w:val="16"/>
                <w:szCs w:val="16"/>
              </w:rPr>
              <w:t>Colto in modo sufficiente il senso della domanda, risposte organizzate in modo semplice ma corretto.</w:t>
            </w:r>
          </w:p>
          <w:p w14:paraId="7A8D8B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335E13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solo superficialmente il senso della domanda, e/o la risposta strutturata in modo disorganizzato.</w:t>
            </w:r>
          </w:p>
          <w:p w14:paraId="650CFC6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E3CC37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Non colto il senso della domanda e/o non risponde alla domanda posta.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C231B8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9E3AA1D" w14:textId="3189BD52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3</w:t>
            </w:r>
          </w:p>
          <w:p w14:paraId="1E01EA7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A8D699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19B2AF" w14:textId="7773E88A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2AE8A6B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A50645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27323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2FBED13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6DAF6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EFF77C" w14:textId="79C6BF0D" w:rsidR="00B05002" w:rsidRDefault="00AF5F26" w:rsidP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   0,5</w:t>
            </w:r>
          </w:p>
          <w:p w14:paraId="28F638C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EDC18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427171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AAD912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A6E0D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00D214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C273F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8E7960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773AD7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D22F2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66E5B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B87B0C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F96134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6E086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744EBB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13FAA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B84192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5C605B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D65D2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2C07DE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DABE85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FDBD2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F4F6A8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B758B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D37F3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4C3F18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C161A7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013CB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5820B6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FC0B4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4906E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49B4FB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4D2FD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D310C3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AE944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D7AB8F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816A16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3B36A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5AC61A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12B64B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C29B0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C2A61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26A0B6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43785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6C248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BC22C1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322D23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9E749B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02F09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D533F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E37536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87C45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83948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CE6840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63807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E444E7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D83012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D0DC0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8952F9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E4E844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36416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D781EE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4661E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B25C60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32B244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1ABB6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94974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C7C00A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32685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4DA2DE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11F84E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13B770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5215D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51CD23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DB869A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6BA3E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2063B2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418BE4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448ABF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F929F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CB0A3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754EAD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C2A77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99FDDF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51252A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AFA6E7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46BDCB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8FF0F0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F0626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FFAC6C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A7B7B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3F22D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C28A9F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0E098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8F758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29B8F0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4CB167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290CE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7DFC8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23D81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D24D7D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97A5BB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1DE6F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433012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BF0F9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3C56A4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78ABA2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15136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966C6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CCA5DC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A7D50E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4954FB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F1FCF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76F7F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141AB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351EA1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88D9D9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BE376C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051AB9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830387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CF1FB3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A3EBD8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FAA4E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1946A1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B5BA3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7B6622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ADFF0D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2677C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CE4F8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7CD00E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A7524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40BB9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0E0988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348D81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C971B7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C0658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8330F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5FA661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22AA16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87F80C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E7B41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967A8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E8739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0F919DA9" w14:textId="77777777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7356E3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3)Correttezza morfosintattica  e/o</w:t>
            </w:r>
          </w:p>
          <w:p w14:paraId="67D26C6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 proprietà di linguaggio settoriale</w:t>
            </w:r>
          </w:p>
          <w:p w14:paraId="0E949FC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(max 2 punti )</w:t>
            </w:r>
          </w:p>
          <w:p w14:paraId="76C172C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765CF097" w14:textId="2F43E9C5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 xml:space="preserve">NON SI VALUTA (si assegna maggiore punteggio agli altri </w:t>
            </w: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lastRenderedPageBreak/>
              <w:t>indicatori)</w:t>
            </w:r>
          </w:p>
        </w:tc>
        <w:tc>
          <w:tcPr>
            <w:tcW w:w="43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686C8F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lastRenderedPageBreak/>
              <w:t>Ottima padronanza delle strutture linguistiche, esposizione precisa ed utilizzo puntuale del lessico settoriale.</w:t>
            </w:r>
          </w:p>
          <w:p w14:paraId="5BD88C2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D85F85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Buona padronanza delle strutture linguistiche anche complesse, linguaggio chiaro ed utilizzo corretto del lessico settoriale.</w:t>
            </w:r>
          </w:p>
          <w:p w14:paraId="37949C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B53794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Sufficiente  padronanza delle strutture linguistiche., linguaggio settoriale limitato.</w:t>
            </w:r>
          </w:p>
          <w:p w14:paraId="2C61215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549D4F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Utilizzo poco corretto della sintassi, errori ortografici, linguaggio settoriale molto limitato.</w:t>
            </w:r>
          </w:p>
          <w:p w14:paraId="1C7AC11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C4EA19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F9AF37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Non risponde alla domanda posta.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67A86C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924243" w14:textId="0134D554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04CB5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DFADCD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F7226F" w14:textId="30A2FCD9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F0DF9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DBF0A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507D412" w14:textId="77CAE7E5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5FB3F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880D7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07A002D" w14:textId="36397954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 </w:t>
            </w:r>
          </w:p>
          <w:p w14:paraId="036585A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C63B0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</w:t>
            </w:r>
          </w:p>
          <w:p w14:paraId="17D44F92" w14:textId="1D22C646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6FD527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5111B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4228B8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507ED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71F813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EACAC7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1602A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15A3D6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DF16FE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25EDD9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C66C5B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DBACB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27644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3F0EB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A23BC1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F4DBF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7A7390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4347B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2200B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082DEF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AFE20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7EEC0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D32146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44E68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4BCA0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992C00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DE3AB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804F3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26B897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861CB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E09309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19A4D1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78BB68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5E6571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A73B4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9B238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CAE1BF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731E6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163443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83BEAA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A62D9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2FA55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DE5D56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538235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5AF809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E3FF9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DD1E1B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7CCB50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349599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FFF728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5D8F85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BADE0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EE522B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77099D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CAE07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13004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AFDF6E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F62A0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DB813A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D6F33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3C6C8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71B523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2D575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C7CF5F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0F47EF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EB77DB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5F4B0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2CDE1B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59470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F07BD8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6FF9F9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99533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01B5BF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4A523B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59359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F6AE96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38A048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0DD0B5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B08969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8703F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AFE90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08BAAA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1DAA5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1CD33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6E0293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09A185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2A3DD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755DE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8A13E0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CD65EE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047AA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1E1EFE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3BD09D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30762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3143E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905F1C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419D7A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E740D5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531C33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1AD65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D9CCA3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07D78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EE38EE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AEF589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25992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723FC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6053C0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DD0C7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334FD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38A266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5EFDB3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BA983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A6F374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A84D7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EB0FB0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9A9D0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487B1F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4C3646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F010D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C4171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7B6FCF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1446C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EB59F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5E647B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E5B321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9D960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791D6D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0ED0FA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17EC0C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B5775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B02C8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3A934C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D5A61D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67C9F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BBB312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758FF0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3C9E4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C91423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A52C5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A1E31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598E0756" w14:textId="77777777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05A07A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8E37DE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A6225F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2584CB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084520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F4C14A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4C0843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89DE11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BD018E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958139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2F427C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BA6BF4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705EE2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</w:tbl>
    <w:p w14:paraId="38BC5EC9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color w:val="000000"/>
          <w:sz w:val="16"/>
          <w:szCs w:val="16"/>
        </w:rPr>
      </w:pPr>
    </w:p>
    <w:p w14:paraId="2D8D181E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</w:pPr>
      <w:r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</w:p>
    <w:p w14:paraId="18E2FB3C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color w:val="000000"/>
        </w:rPr>
      </w:pPr>
      <w:r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Carlito, Calibri" w:eastAsia="Carlito, Calibri" w:hAnsi="Carlito, Calibri" w:cs="Carlito, Calibri"/>
          <w:b/>
          <w:color w:val="000000"/>
          <w:sz w:val="18"/>
          <w:szCs w:val="18"/>
        </w:rPr>
        <w:t xml:space="preserve">TOTALE ( A ) =  </w:t>
      </w:r>
      <w:r>
        <w:rPr>
          <w:rFonts w:ascii="Carlito, Calibri" w:eastAsia="Carlito, Calibri" w:hAnsi="Carlito, Calibri" w:cs="Carlito, Calibri"/>
          <w:b/>
          <w:color w:val="000000"/>
          <w:sz w:val="18"/>
          <w:szCs w:val="18"/>
          <w:u w:val="single"/>
        </w:rPr>
        <w:t xml:space="preserve">                     .</w:t>
      </w:r>
    </w:p>
    <w:p w14:paraId="56CCF973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</w:t>
      </w:r>
    </w:p>
    <w:p w14:paraId="108A83A7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</w:t>
      </w:r>
    </w:p>
    <w:tbl>
      <w:tblPr>
        <w:tblStyle w:val="a1"/>
        <w:tblW w:w="97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33"/>
        <w:gridCol w:w="6740"/>
        <w:gridCol w:w="851"/>
        <w:gridCol w:w="631"/>
      </w:tblGrid>
      <w:tr w:rsidR="00B05002" w14:paraId="6986CE5F" w14:textId="77777777">
        <w:trPr>
          <w:trHeight w:val="398"/>
        </w:trPr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CE94D1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QUESITO A RISPOSTA MULTIPLA/V-F/DEFINIZIONI</w:t>
            </w:r>
          </w:p>
        </w:tc>
        <w:tc>
          <w:tcPr>
            <w:tcW w:w="6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D3F911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LIVELLI DI VALUTAZIONE</w:t>
            </w:r>
          </w:p>
        </w:tc>
        <w:tc>
          <w:tcPr>
            <w:tcW w:w="1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AAE3DD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PUNTI</w:t>
            </w:r>
          </w:p>
        </w:tc>
      </w:tr>
      <w:tr w:rsidR="00B05002" w14:paraId="4C245591" w14:textId="77777777">
        <w:trPr>
          <w:trHeight w:val="407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3A802F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F872350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 e completa</w:t>
            </w:r>
          </w:p>
          <w:p w14:paraId="4E627C85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34FC698" w14:textId="00CD235C" w:rsidR="00B05002" w:rsidRDefault="006F34A3">
            <w:pP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 xml:space="preserve">        </w:t>
            </w:r>
            <w:r w:rsidR="00FF6C88"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16828B9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932CA1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C7EEBA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78EDDAAF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8F36FF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2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E1B6433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1BDFA99C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E7A782C" w14:textId="10B6ABE8" w:rsidR="00B05002" w:rsidRDefault="00FF6C88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6B611A2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735593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24AC16A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52F4DF2A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7EB597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3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AD52298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5D9D09AB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C88C70D" w14:textId="1952AFEB" w:rsidR="00B05002" w:rsidRDefault="00FF6C88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5649271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F6CC65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B02BC0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7B011DD9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722410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4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8264DB1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107F3B19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C0ADF9B" w14:textId="1586E9FB" w:rsidR="00B05002" w:rsidRDefault="00FF6C88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48313FF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47077F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09B8362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40F5DF11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4E2FED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5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356BB32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71583F35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17DD07C" w14:textId="77777777" w:rsidR="00B05002" w:rsidRDefault="006F34A3">
            <w:pP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 xml:space="preserve">         1</w:t>
            </w:r>
          </w:p>
          <w:p w14:paraId="32B4052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F37914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51CD02E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024B6BB4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37B660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6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005954D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113D6964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C00E09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48B4003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C78A98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7C0C635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069F403A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26F984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7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E32BFDB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6BF70507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E88E0E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642874B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F11EA3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6D523A9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15264AC9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66FA48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8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4086089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706C1ACB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E4CD25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642DF8F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2B61AB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2F2AB9C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0BB3FCBB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90FB0A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9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9F9A467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2924EF3E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8FADF9D" w14:textId="5035D86A" w:rsidR="00B05002" w:rsidRDefault="00FF6C88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1B61457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DB24E8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C7C682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77FF257E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2F348A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10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A363942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2D3F5A9D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284175E" w14:textId="1B98875A" w:rsidR="00B05002" w:rsidRDefault="00FF6C88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5081654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F17905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60925E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3D72E17E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24E3D2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11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E8D9820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7911E6FA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ED6FF7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5913D27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87F308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72763F9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46C1178E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B41840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12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B71DD0D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7A3A08AC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F6B9D3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7E7BA5E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898044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2AE8F9B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3F84C41F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8B18B4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13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E3859AA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62D49DCE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1B6D9E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2ED151C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F39F16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5CEE5D7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30D734F3" w14:textId="77777777" w:rsidTr="008414FB">
        <w:trPr>
          <w:trHeight w:val="480"/>
        </w:trPr>
        <w:tc>
          <w:tcPr>
            <w:tcW w:w="1533" w:type="dxa"/>
            <w:tcBorders>
              <w:lef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364B8F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14</w:t>
            </w:r>
          </w:p>
        </w:tc>
        <w:tc>
          <w:tcPr>
            <w:tcW w:w="6740" w:type="dxa"/>
            <w:tcBorders>
              <w:lef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A17F408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73F9A1C2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ABF7AE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2EDB9BD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9F6FE8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538F059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8414FB" w14:paraId="21755AA7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77B8014" w14:textId="77777777" w:rsidR="008414FB" w:rsidRDefault="008414FB" w:rsidP="008414FB">
            <w:pP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7ED64CB" w14:textId="77777777" w:rsidR="008414FB" w:rsidRDefault="008414FB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9409E61" w14:textId="77777777" w:rsidR="008414FB" w:rsidRDefault="008414FB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F08D8E3" w14:textId="77777777" w:rsidR="008414FB" w:rsidRDefault="008414FB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</w:p>
        </w:tc>
      </w:tr>
      <w:tr w:rsidR="008414FB" w14:paraId="1D4E1C6A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08D4BCA" w14:textId="55FABC13" w:rsidR="008414FB" w:rsidRDefault="008414FB" w:rsidP="008414FB">
            <w:pP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lastRenderedPageBreak/>
              <w:t xml:space="preserve">             15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A79D5E6" w14:textId="77777777" w:rsidR="008414FB" w:rsidRDefault="008414FB" w:rsidP="008414FB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27A15ED3" w14:textId="5F0FD7C9" w:rsidR="008414FB" w:rsidRDefault="008414FB" w:rsidP="008414FB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C1D935E" w14:textId="77777777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74BF8157" w14:textId="25AB6719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774B771" w14:textId="77777777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71D1EBC0" w14:textId="03AE6AC8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8414FB" w14:paraId="6B42CDE2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FD9D3E7" w14:textId="26E9F116" w:rsidR="008414FB" w:rsidRDefault="008414FB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16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64AF142" w14:textId="77777777" w:rsidR="008414FB" w:rsidRDefault="008414FB" w:rsidP="008414FB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22A31BFD" w14:textId="64167167" w:rsidR="008414FB" w:rsidRDefault="008414FB" w:rsidP="008414FB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B9EFDC7" w14:textId="77777777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66756EEE" w14:textId="5D7A9102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5433061" w14:textId="77777777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422D9F3D" w14:textId="0DA3DC26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8414FB" w14:paraId="0642A404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69CFD03" w14:textId="652CB4B3" w:rsidR="008414FB" w:rsidRDefault="008414FB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17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C0962FF" w14:textId="77777777" w:rsidR="008414FB" w:rsidRDefault="008414FB" w:rsidP="008414FB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4FA2FEC8" w14:textId="1F279DAA" w:rsidR="008414FB" w:rsidRDefault="008414FB" w:rsidP="008414FB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219F223" w14:textId="77777777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3B151C51" w14:textId="786AFE94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FD5E387" w14:textId="77777777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3EC2B37" w14:textId="1B8679C0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8414FB" w14:paraId="29F23C7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ABDCA77" w14:textId="1E586A0F" w:rsidR="008414FB" w:rsidRDefault="008414FB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19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DD8521B" w14:textId="77777777" w:rsidR="008414FB" w:rsidRDefault="008414FB" w:rsidP="008414FB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4E0D0395" w14:textId="7ED2BD5B" w:rsidR="008414FB" w:rsidRDefault="008414FB" w:rsidP="008414FB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BB57A1D" w14:textId="77777777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644F487D" w14:textId="3C1A783D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0F98E13" w14:textId="77777777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509CC9B0" w14:textId="50CC21C7" w:rsidR="008414FB" w:rsidRDefault="008414FB" w:rsidP="008414FB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</w:tbl>
    <w:p w14:paraId="7EFF0146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17E0D6D0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tot…........./..............</w:t>
      </w:r>
    </w:p>
    <w:p w14:paraId="279DB11F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</w:t>
      </w:r>
    </w:p>
    <w:p w14:paraId="67A0B7A5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</w:p>
    <w:p w14:paraId="1BB2166D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VOTO (A+B)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VOTO 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>(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in decimi)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        </w:t>
      </w:r>
    </w:p>
    <w:p w14:paraId="1A131324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</w:pPr>
    </w:p>
    <w:p w14:paraId="68D200C0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</w:pPr>
    </w:p>
    <w:p w14:paraId="5B73BA30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IL DOCENTE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             </w:t>
      </w:r>
    </w:p>
    <w:p w14:paraId="01BAA79F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</w:p>
    <w:p w14:paraId="70BD2C9D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4658989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65A18F8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97CD7E2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05002" w:rsidSect="00B050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32" w:right="1134" w:bottom="72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8F12F" w14:textId="77777777" w:rsidR="00E36541" w:rsidRDefault="00E36541" w:rsidP="00B05002">
      <w:r>
        <w:separator/>
      </w:r>
    </w:p>
  </w:endnote>
  <w:endnote w:type="continuationSeparator" w:id="0">
    <w:p w14:paraId="26B20EB8" w14:textId="77777777" w:rsidR="00E36541" w:rsidRDefault="00E36541" w:rsidP="00B0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, Calibr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7CC2D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11A61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D6496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0ED0D" w14:textId="77777777" w:rsidR="00E36541" w:rsidRDefault="00E36541" w:rsidP="00B05002">
      <w:r>
        <w:separator/>
      </w:r>
    </w:p>
  </w:footnote>
  <w:footnote w:type="continuationSeparator" w:id="0">
    <w:p w14:paraId="0C644516" w14:textId="77777777" w:rsidR="00E36541" w:rsidRDefault="00E36541" w:rsidP="00B05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3E733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D226F" w14:textId="77777777" w:rsidR="00B05002" w:rsidRDefault="000D00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 w:rsidRPr="000D00CD">
      <w:rPr>
        <w:noProof/>
        <w:color w:val="000000"/>
      </w:rPr>
      <w:drawing>
        <wp:inline distT="0" distB="0" distL="0" distR="0" wp14:anchorId="76E46AAB" wp14:editId="33DD1A9B">
          <wp:extent cx="6120130" cy="1801934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3EDA0F" w14:textId="2B94A96F" w:rsidR="00B05002" w:rsidRDefault="006F34A3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rFonts w:ascii="Calibri" w:eastAsia="Calibri" w:hAnsi="Calibri" w:cs="Calibri"/>
        <w:b/>
        <w:color w:val="333333"/>
      </w:rPr>
    </w:pPr>
    <w:r>
      <w:rPr>
        <w:rFonts w:ascii="Calibri" w:eastAsia="Calibri" w:hAnsi="Calibri" w:cs="Calibri"/>
        <w:b/>
        <w:color w:val="333333"/>
      </w:rPr>
      <w:t xml:space="preserve">EROGAZIONE DEL SERVIZIO – Griglia di Valutazione </w:t>
    </w:r>
    <w:r w:rsidR="00AF5F26">
      <w:rPr>
        <w:rFonts w:ascii="Calibri" w:eastAsia="Calibri" w:hAnsi="Calibri" w:cs="Calibri"/>
        <w:b/>
        <w:color w:val="333333"/>
      </w:rPr>
      <w:t>ALUNNI BES</w:t>
    </w:r>
  </w:p>
  <w:p w14:paraId="38405435" w14:textId="77777777" w:rsidR="00B05002" w:rsidRDefault="006F34A3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rFonts w:ascii="Calibri" w:eastAsia="Calibri" w:hAnsi="Calibri" w:cs="Calibri"/>
        <w:b/>
        <w:color w:val="333333"/>
      </w:rPr>
    </w:pPr>
    <w:r>
      <w:rPr>
        <w:rFonts w:ascii="Calibri" w:eastAsia="Calibri" w:hAnsi="Calibri" w:cs="Calibri"/>
        <w:b/>
        <w:color w:val="333333"/>
      </w:rPr>
      <w:t xml:space="preserve"> </w:t>
    </w:r>
    <w:r>
      <w:rPr>
        <w:rFonts w:ascii="Calibri" w:eastAsia="Calibri" w:hAnsi="Calibri" w:cs="Calibri"/>
        <w:b/>
        <w:color w:val="333333"/>
        <w:sz w:val="18"/>
        <w:szCs w:val="18"/>
      </w:rPr>
      <w:t>MOD  A/7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Ed. 0</w:t>
    </w:r>
    <w:r w:rsidR="000D00CD">
      <w:rPr>
        <w:rFonts w:ascii="Calibri" w:eastAsia="Calibri" w:hAnsi="Calibri" w:cs="Calibri"/>
        <w:b/>
        <w:color w:val="333333"/>
        <w:sz w:val="18"/>
        <w:szCs w:val="18"/>
      </w:rPr>
      <w:t>2 Rev. 01 del 21/01/2019 Agg. 05 03/10/2024</w:t>
    </w:r>
    <w:r>
      <w:rPr>
        <w:rFonts w:ascii="Calibri" w:eastAsia="Calibri" w:hAnsi="Calibri" w:cs="Calibri"/>
        <w:b/>
        <w:color w:val="333333"/>
        <w:sz w:val="18"/>
        <w:szCs w:val="18"/>
      </w:rPr>
      <w:t xml:space="preserve"> Red. RSGQ   App. DS</w:t>
    </w:r>
  </w:p>
  <w:p w14:paraId="16EB382B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E7233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002"/>
    <w:rsid w:val="000D00CD"/>
    <w:rsid w:val="00523B6F"/>
    <w:rsid w:val="006C1056"/>
    <w:rsid w:val="006F34A3"/>
    <w:rsid w:val="008234EA"/>
    <w:rsid w:val="008414FB"/>
    <w:rsid w:val="008B5BEC"/>
    <w:rsid w:val="00A72920"/>
    <w:rsid w:val="00AF5F26"/>
    <w:rsid w:val="00B05002"/>
    <w:rsid w:val="00BF3030"/>
    <w:rsid w:val="00C77A1C"/>
    <w:rsid w:val="00D04E4C"/>
    <w:rsid w:val="00E36541"/>
    <w:rsid w:val="00F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42C4E"/>
  <w15:docId w15:val="{B6541B53-7DCF-4BCC-A540-715C8B23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12881"/>
    <w:pPr>
      <w:suppressAutoHyphens/>
    </w:pPr>
  </w:style>
  <w:style w:type="paragraph" w:styleId="Titolo1">
    <w:name w:val="heading 1"/>
    <w:basedOn w:val="Normale1"/>
    <w:next w:val="Normale1"/>
    <w:rsid w:val="00B0500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B050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B050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B0500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B050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B050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05002"/>
  </w:style>
  <w:style w:type="table" w:customStyle="1" w:styleId="TableNormal">
    <w:name w:val="Table Normal"/>
    <w:rsid w:val="00B050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B0500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A12881"/>
    <w:pPr>
      <w:suppressAutoHyphens/>
    </w:pPr>
  </w:style>
  <w:style w:type="paragraph" w:customStyle="1" w:styleId="Heading">
    <w:name w:val="Heading"/>
    <w:basedOn w:val="Standard"/>
    <w:next w:val="Textbody"/>
    <w:rsid w:val="00A1288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A12881"/>
    <w:pPr>
      <w:spacing w:after="140" w:line="276" w:lineRule="auto"/>
    </w:pPr>
  </w:style>
  <w:style w:type="paragraph" w:styleId="Elenco">
    <w:name w:val="List"/>
    <w:basedOn w:val="Textbody"/>
    <w:rsid w:val="00A12881"/>
  </w:style>
  <w:style w:type="paragraph" w:customStyle="1" w:styleId="Didascalia1">
    <w:name w:val="Didascalia1"/>
    <w:basedOn w:val="Standard"/>
    <w:rsid w:val="00A128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12881"/>
    <w:pPr>
      <w:suppressLineNumbers/>
    </w:pPr>
  </w:style>
  <w:style w:type="paragraph" w:customStyle="1" w:styleId="HeaderandFooter">
    <w:name w:val="Header and Footer"/>
    <w:basedOn w:val="Standard"/>
    <w:rsid w:val="00A12881"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  <w:rsid w:val="00A12881"/>
  </w:style>
  <w:style w:type="paragraph" w:customStyle="1" w:styleId="Titolo20">
    <w:name w:val="Titolo2"/>
    <w:basedOn w:val="Standard"/>
    <w:next w:val="Textbody"/>
    <w:rsid w:val="00A12881"/>
    <w:pPr>
      <w:keepNext/>
      <w:pBdr>
        <w:bottom w:val="single" w:sz="8" w:space="0" w:color="808080"/>
      </w:pBdr>
      <w:spacing w:after="300"/>
    </w:pPr>
    <w:rPr>
      <w:rFonts w:ascii="Cambria" w:eastAsia="WenQuanYi Zen Hei Sharp" w:hAnsi="Cambria" w:cs="Lohit Devanagari"/>
      <w:color w:val="17365D"/>
      <w:spacing w:val="5"/>
      <w:sz w:val="52"/>
      <w:szCs w:val="52"/>
    </w:rPr>
  </w:style>
  <w:style w:type="paragraph" w:customStyle="1" w:styleId="TableContents">
    <w:name w:val="Table Contents"/>
    <w:basedOn w:val="Standard"/>
    <w:rsid w:val="00A12881"/>
    <w:pPr>
      <w:suppressLineNumbers/>
    </w:pPr>
  </w:style>
  <w:style w:type="paragraph" w:customStyle="1" w:styleId="Standarduser">
    <w:name w:val="Standard (user)"/>
    <w:rsid w:val="00A12881"/>
    <w:pPr>
      <w:suppressAutoHyphens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288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2881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6632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6632"/>
    <w:rPr>
      <w:rFonts w:ascii="Tahoma" w:hAnsi="Tahoma" w:cs="Mangal"/>
      <w:sz w:val="16"/>
      <w:szCs w:val="1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56632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56632"/>
    <w:rPr>
      <w:rFonts w:cs="Mangal"/>
      <w:szCs w:val="21"/>
    </w:rPr>
  </w:style>
  <w:style w:type="paragraph" w:styleId="Sottotitolo">
    <w:name w:val="Subtitle"/>
    <w:basedOn w:val="Normale1"/>
    <w:next w:val="Normale1"/>
    <w:rsid w:val="00B050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002"/>
    <w:tblPr>
      <w:tblStyleRowBandSize w:val="1"/>
      <w:tblStyleColBandSize w:val="1"/>
    </w:tblPr>
  </w:style>
  <w:style w:type="table" w:customStyle="1" w:styleId="a0">
    <w:basedOn w:val="TableNormal"/>
    <w:rsid w:val="00B05002"/>
    <w:tblPr>
      <w:tblStyleRowBandSize w:val="1"/>
      <w:tblStyleColBandSize w:val="1"/>
    </w:tblPr>
  </w:style>
  <w:style w:type="table" w:customStyle="1" w:styleId="a1">
    <w:basedOn w:val="TableNormal"/>
    <w:rsid w:val="00B0500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t5wrfx1nDf0MQoSMp3a4cBuOig==">AMUW2mXT7Tgw+qnO1D9Jv0jl5ix2D2YDtaxmw8FYg7a2i44hX5YFwmwzseL1Fp5Zf4Q3THjcvqmqDKBJIoAn4z83zUSXxpTs7lAygJEOFm2TD3j8Catu9jw=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Borghini</dc:creator>
  <cp:lastModifiedBy>Arianna Borghini</cp:lastModifiedBy>
  <cp:revision>10</cp:revision>
  <dcterms:created xsi:type="dcterms:W3CDTF">2021-11-22T09:22:00Z</dcterms:created>
  <dcterms:modified xsi:type="dcterms:W3CDTF">2024-12-12T18:21:00Z</dcterms:modified>
</cp:coreProperties>
</file>